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8400" w14:textId="77777777" w:rsidR="008A22C6" w:rsidRPr="009D6B97" w:rsidRDefault="009D6B97" w:rsidP="009D6B97">
      <w:pPr>
        <w:ind w:hanging="709"/>
        <w:rPr>
          <w:rFonts w:asciiTheme="minorHAnsi" w:hAnsiTheme="minorHAnsi" w:cstheme="minorHAnsi"/>
          <w:sz w:val="28"/>
          <w:szCs w:val="28"/>
        </w:rPr>
      </w:pPr>
      <w:r w:rsidRPr="009D6B97">
        <w:rPr>
          <w:rFonts w:asciiTheme="minorHAnsi" w:hAnsiTheme="minorHAnsi" w:cstheme="minorHAnsi"/>
          <w:sz w:val="28"/>
          <w:szCs w:val="28"/>
        </w:rPr>
        <w:t>Finance &amp; Performance Scrutiny P</w:t>
      </w:r>
      <w:r w:rsidR="00176585">
        <w:rPr>
          <w:rFonts w:asciiTheme="minorHAnsi" w:hAnsiTheme="minorHAnsi" w:cstheme="minorHAnsi"/>
          <w:sz w:val="28"/>
          <w:szCs w:val="28"/>
        </w:rPr>
        <w:t xml:space="preserve">anel – KPI Performance report </w:t>
      </w:r>
      <w:r w:rsidRPr="009D6B97">
        <w:rPr>
          <w:rFonts w:asciiTheme="minorHAnsi" w:hAnsiTheme="minorHAnsi" w:cstheme="minorHAnsi"/>
          <w:sz w:val="28"/>
          <w:szCs w:val="28"/>
        </w:rPr>
        <w:t>2022/23</w:t>
      </w:r>
    </w:p>
    <w:p w14:paraId="288EA096" w14:textId="77777777" w:rsidR="009D6B97" w:rsidRDefault="009D6B97" w:rsidP="008A22C6"/>
    <w:tbl>
      <w:tblPr>
        <w:tblW w:w="15836" w:type="dxa"/>
        <w:tblInd w:w="-601" w:type="dxa"/>
        <w:tblLook w:val="04A0" w:firstRow="1" w:lastRow="0" w:firstColumn="1" w:lastColumn="0" w:noHBand="0" w:noVBand="1"/>
      </w:tblPr>
      <w:tblGrid>
        <w:gridCol w:w="1276"/>
        <w:gridCol w:w="3119"/>
        <w:gridCol w:w="1276"/>
        <w:gridCol w:w="1218"/>
        <w:gridCol w:w="1218"/>
        <w:gridCol w:w="1350"/>
        <w:gridCol w:w="6379"/>
      </w:tblGrid>
      <w:tr w:rsidR="004E07FE" w:rsidRPr="009D6B97" w14:paraId="7DFAB907" w14:textId="77777777" w:rsidTr="00CE6277">
        <w:trPr>
          <w:trHeight w:val="590"/>
          <w:tblHeader/>
        </w:trPr>
        <w:tc>
          <w:tcPr>
            <w:tcW w:w="1276" w:type="dxa"/>
            <w:tcBorders>
              <w:top w:val="single" w:sz="8" w:space="0" w:color="auto"/>
              <w:left w:val="single" w:sz="8" w:space="0" w:color="auto"/>
              <w:bottom w:val="single" w:sz="8" w:space="0" w:color="auto"/>
              <w:right w:val="nil"/>
            </w:tcBorders>
            <w:shd w:val="clear" w:color="auto" w:fill="00B0F0"/>
            <w:noWrap/>
            <w:vAlign w:val="bottom"/>
            <w:hideMark/>
          </w:tcPr>
          <w:p w14:paraId="02B350E5" w14:textId="77777777"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Measure</w:t>
            </w:r>
          </w:p>
        </w:tc>
        <w:tc>
          <w:tcPr>
            <w:tcW w:w="3119" w:type="dxa"/>
            <w:tcBorders>
              <w:top w:val="single" w:sz="8" w:space="0" w:color="auto"/>
              <w:left w:val="single" w:sz="8" w:space="0" w:color="auto"/>
              <w:bottom w:val="single" w:sz="8" w:space="0" w:color="auto"/>
              <w:right w:val="single" w:sz="8" w:space="0" w:color="auto"/>
            </w:tcBorders>
            <w:shd w:val="clear" w:color="auto" w:fill="00B0F0"/>
            <w:noWrap/>
            <w:vAlign w:val="bottom"/>
            <w:hideMark/>
          </w:tcPr>
          <w:p w14:paraId="34330FB9" w14:textId="77777777"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Name</w:t>
            </w:r>
          </w:p>
        </w:tc>
        <w:tc>
          <w:tcPr>
            <w:tcW w:w="1276" w:type="dxa"/>
            <w:tcBorders>
              <w:top w:val="single" w:sz="8" w:space="0" w:color="auto"/>
              <w:left w:val="nil"/>
              <w:bottom w:val="single" w:sz="8" w:space="0" w:color="auto"/>
              <w:right w:val="nil"/>
            </w:tcBorders>
            <w:shd w:val="clear" w:color="auto" w:fill="00B0F0"/>
            <w:noWrap/>
            <w:vAlign w:val="bottom"/>
            <w:hideMark/>
          </w:tcPr>
          <w:p w14:paraId="25EEFE55" w14:textId="77777777"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Owner</w:t>
            </w:r>
          </w:p>
        </w:tc>
        <w:tc>
          <w:tcPr>
            <w:tcW w:w="1218" w:type="dxa"/>
            <w:tcBorders>
              <w:top w:val="single" w:sz="8" w:space="0" w:color="auto"/>
              <w:left w:val="single" w:sz="8" w:space="0" w:color="auto"/>
              <w:bottom w:val="single" w:sz="8" w:space="0" w:color="auto"/>
              <w:right w:val="single" w:sz="8" w:space="0" w:color="auto"/>
            </w:tcBorders>
            <w:shd w:val="clear" w:color="auto" w:fill="00B0F0"/>
            <w:vAlign w:val="bottom"/>
            <w:hideMark/>
          </w:tcPr>
          <w:p w14:paraId="5C9FD05A" w14:textId="77777777" w:rsidR="004E07FE" w:rsidRPr="009D6B97" w:rsidRDefault="004E07FE"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Result 2021/22</w:t>
            </w:r>
          </w:p>
        </w:tc>
        <w:tc>
          <w:tcPr>
            <w:tcW w:w="1218" w:type="dxa"/>
            <w:tcBorders>
              <w:top w:val="single" w:sz="8" w:space="0" w:color="auto"/>
              <w:left w:val="nil"/>
              <w:bottom w:val="single" w:sz="8" w:space="0" w:color="auto"/>
              <w:right w:val="nil"/>
            </w:tcBorders>
            <w:shd w:val="clear" w:color="auto" w:fill="00B0F0"/>
            <w:vAlign w:val="bottom"/>
            <w:hideMark/>
          </w:tcPr>
          <w:p w14:paraId="7A0905DA" w14:textId="77777777" w:rsidR="004E07FE" w:rsidRPr="009D6B97" w:rsidRDefault="004E07FE"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2022/23 </w:t>
            </w:r>
            <w:r w:rsidRPr="009D6B97">
              <w:rPr>
                <w:rFonts w:ascii="Calibri" w:eastAsia="Times New Roman" w:hAnsi="Calibri" w:cs="Calibri"/>
                <w:b/>
                <w:bCs/>
                <w:sz w:val="22"/>
                <w:szCs w:val="22"/>
                <w:lang w:eastAsia="en-GB"/>
              </w:rPr>
              <w:t>Target</w:t>
            </w:r>
          </w:p>
        </w:tc>
        <w:tc>
          <w:tcPr>
            <w:tcW w:w="1350" w:type="dxa"/>
            <w:tcBorders>
              <w:top w:val="single" w:sz="8" w:space="0" w:color="auto"/>
              <w:left w:val="single" w:sz="8" w:space="0" w:color="auto"/>
              <w:bottom w:val="single" w:sz="8" w:space="0" w:color="auto"/>
              <w:right w:val="single" w:sz="8" w:space="0" w:color="auto"/>
            </w:tcBorders>
            <w:shd w:val="clear" w:color="auto" w:fill="00B0F0"/>
            <w:vAlign w:val="bottom"/>
            <w:hideMark/>
          </w:tcPr>
          <w:p w14:paraId="47327162" w14:textId="77777777" w:rsidR="004E07FE" w:rsidRPr="009D6B97" w:rsidRDefault="004E07FE"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March 23 </w:t>
            </w:r>
            <w:r w:rsidRPr="009D6B97">
              <w:rPr>
                <w:rFonts w:ascii="Calibri" w:eastAsia="Times New Roman" w:hAnsi="Calibri" w:cs="Calibri"/>
                <w:b/>
                <w:bCs/>
                <w:sz w:val="22"/>
                <w:szCs w:val="22"/>
                <w:lang w:eastAsia="en-GB"/>
              </w:rPr>
              <w:t>Actual</w:t>
            </w:r>
          </w:p>
        </w:tc>
        <w:tc>
          <w:tcPr>
            <w:tcW w:w="6379" w:type="dxa"/>
            <w:tcBorders>
              <w:top w:val="single" w:sz="8" w:space="0" w:color="auto"/>
              <w:left w:val="nil"/>
              <w:bottom w:val="single" w:sz="8" w:space="0" w:color="auto"/>
              <w:right w:val="single" w:sz="8" w:space="0" w:color="auto"/>
            </w:tcBorders>
            <w:shd w:val="clear" w:color="auto" w:fill="00B0F0"/>
            <w:noWrap/>
            <w:vAlign w:val="bottom"/>
            <w:hideMark/>
          </w:tcPr>
          <w:p w14:paraId="753499BC" w14:textId="77777777"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Comments</w:t>
            </w:r>
          </w:p>
        </w:tc>
      </w:tr>
      <w:tr w:rsidR="004E07FE" w:rsidRPr="009D6B97" w14:paraId="51B520C5" w14:textId="77777777" w:rsidTr="00CE6277">
        <w:trPr>
          <w:trHeight w:val="580"/>
        </w:trPr>
        <w:tc>
          <w:tcPr>
            <w:tcW w:w="1276" w:type="dxa"/>
            <w:tcBorders>
              <w:top w:val="nil"/>
              <w:left w:val="single" w:sz="8" w:space="0" w:color="auto"/>
              <w:bottom w:val="single" w:sz="4" w:space="0" w:color="auto"/>
              <w:right w:val="nil"/>
            </w:tcBorders>
            <w:shd w:val="clear" w:color="auto" w:fill="auto"/>
            <w:noWrap/>
            <w:hideMark/>
          </w:tcPr>
          <w:p w14:paraId="16994BF0" w14:textId="77777777" w:rsidR="004E07FE" w:rsidRPr="008555E9" w:rsidRDefault="004E07FE" w:rsidP="004E07FE">
            <w:pPr>
              <w:rPr>
                <w:rFonts w:ascii="Calibri" w:eastAsia="Times New Roman" w:hAnsi="Calibri" w:cs="Calibri"/>
                <w:sz w:val="22"/>
                <w:szCs w:val="22"/>
                <w:lang w:eastAsia="en-GB"/>
              </w:rPr>
            </w:pPr>
            <w:r w:rsidRPr="008555E9">
              <w:rPr>
                <w:rFonts w:ascii="Calibri" w:eastAsia="Times New Roman" w:hAnsi="Calibri" w:cs="Calibri"/>
                <w:sz w:val="22"/>
                <w:szCs w:val="22"/>
                <w:lang w:eastAsia="en-GB"/>
              </w:rPr>
              <w:t>BI038</w:t>
            </w:r>
          </w:p>
        </w:tc>
        <w:tc>
          <w:tcPr>
            <w:tcW w:w="3119" w:type="dxa"/>
            <w:tcBorders>
              <w:top w:val="nil"/>
              <w:left w:val="single" w:sz="8" w:space="0" w:color="auto"/>
              <w:bottom w:val="single" w:sz="4" w:space="0" w:color="auto"/>
              <w:right w:val="single" w:sz="8" w:space="0" w:color="auto"/>
            </w:tcBorders>
            <w:shd w:val="clear" w:color="auto" w:fill="auto"/>
            <w:hideMark/>
          </w:tcPr>
          <w:p w14:paraId="1202FC8C" w14:textId="77777777" w:rsidR="004E07FE" w:rsidRPr="008555E9" w:rsidRDefault="004E07FE" w:rsidP="004E07FE">
            <w:pPr>
              <w:rPr>
                <w:rFonts w:ascii="Calibri" w:eastAsia="Times New Roman" w:hAnsi="Calibri" w:cs="Calibri"/>
                <w:sz w:val="22"/>
                <w:szCs w:val="22"/>
                <w:lang w:eastAsia="en-GB"/>
              </w:rPr>
            </w:pPr>
            <w:r w:rsidRPr="008555E9">
              <w:rPr>
                <w:rFonts w:ascii="Calibri" w:eastAsia="Times New Roman" w:hAnsi="Calibri" w:cs="Calibri"/>
                <w:sz w:val="22"/>
                <w:szCs w:val="22"/>
                <w:lang w:eastAsia="en-GB"/>
              </w:rPr>
              <w:t>Percentage of staff turnover for the whole organisation</w:t>
            </w:r>
          </w:p>
        </w:tc>
        <w:tc>
          <w:tcPr>
            <w:tcW w:w="1276" w:type="dxa"/>
            <w:tcBorders>
              <w:top w:val="nil"/>
              <w:left w:val="nil"/>
              <w:bottom w:val="single" w:sz="4" w:space="0" w:color="auto"/>
              <w:right w:val="nil"/>
            </w:tcBorders>
            <w:shd w:val="clear" w:color="auto" w:fill="auto"/>
            <w:hideMark/>
          </w:tcPr>
          <w:p w14:paraId="179F4FD8" w14:textId="77777777" w:rsidR="004E07FE" w:rsidRPr="008555E9" w:rsidRDefault="004E07FE" w:rsidP="004E07FE">
            <w:pPr>
              <w:rPr>
                <w:rFonts w:ascii="Calibri" w:eastAsia="Times New Roman" w:hAnsi="Calibri" w:cs="Calibri"/>
                <w:sz w:val="22"/>
                <w:szCs w:val="22"/>
                <w:lang w:eastAsia="en-GB"/>
              </w:rPr>
            </w:pPr>
            <w:r w:rsidRPr="008555E9">
              <w:rPr>
                <w:rFonts w:ascii="Calibri" w:eastAsia="Times New Roman" w:hAnsi="Calibri" w:cs="Calibri"/>
                <w:sz w:val="22"/>
                <w:szCs w:val="22"/>
                <w:lang w:eastAsia="en-GB"/>
              </w:rPr>
              <w:t>Helen Bishop</w:t>
            </w:r>
          </w:p>
        </w:tc>
        <w:tc>
          <w:tcPr>
            <w:tcW w:w="1218" w:type="dxa"/>
            <w:tcBorders>
              <w:top w:val="nil"/>
              <w:left w:val="single" w:sz="8" w:space="0" w:color="auto"/>
              <w:bottom w:val="single" w:sz="4" w:space="0" w:color="auto"/>
              <w:right w:val="single" w:sz="8" w:space="0" w:color="auto"/>
            </w:tcBorders>
            <w:shd w:val="clear" w:color="auto" w:fill="auto"/>
            <w:hideMark/>
          </w:tcPr>
          <w:p w14:paraId="55C6C1CC" w14:textId="77777777" w:rsidR="004E07FE" w:rsidRPr="008555E9" w:rsidRDefault="004E07FE" w:rsidP="004E07FE">
            <w:pPr>
              <w:jc w:val="center"/>
              <w:rPr>
                <w:rFonts w:ascii="Calibri" w:eastAsia="Times New Roman" w:hAnsi="Calibri" w:cs="Calibri"/>
                <w:sz w:val="22"/>
                <w:szCs w:val="22"/>
                <w:lang w:eastAsia="en-GB"/>
              </w:rPr>
            </w:pPr>
            <w:r w:rsidRPr="008555E9">
              <w:rPr>
                <w:rFonts w:ascii="Calibri" w:eastAsia="Times New Roman" w:hAnsi="Calibri" w:cs="Calibri"/>
                <w:sz w:val="22"/>
                <w:szCs w:val="22"/>
                <w:lang w:eastAsia="en-GB"/>
              </w:rPr>
              <w:t>12.02%</w:t>
            </w:r>
          </w:p>
        </w:tc>
        <w:tc>
          <w:tcPr>
            <w:tcW w:w="1218" w:type="dxa"/>
            <w:tcBorders>
              <w:top w:val="nil"/>
              <w:left w:val="nil"/>
              <w:bottom w:val="single" w:sz="4" w:space="0" w:color="auto"/>
              <w:right w:val="nil"/>
            </w:tcBorders>
            <w:shd w:val="clear" w:color="auto" w:fill="auto"/>
            <w:hideMark/>
          </w:tcPr>
          <w:p w14:paraId="45058F05" w14:textId="77777777" w:rsidR="004E07FE" w:rsidRPr="008555E9" w:rsidRDefault="004E07FE" w:rsidP="004E07FE">
            <w:pPr>
              <w:jc w:val="center"/>
              <w:rPr>
                <w:rFonts w:ascii="Calibri" w:eastAsia="Times New Roman" w:hAnsi="Calibri" w:cs="Calibri"/>
                <w:sz w:val="22"/>
                <w:szCs w:val="22"/>
                <w:lang w:eastAsia="en-GB"/>
              </w:rPr>
            </w:pPr>
            <w:r w:rsidRPr="008555E9">
              <w:rPr>
                <w:rFonts w:ascii="Calibri" w:eastAsia="Times New Roman" w:hAnsi="Calibri" w:cs="Calibri"/>
                <w:sz w:val="22"/>
                <w:szCs w:val="22"/>
                <w:lang w:eastAsia="en-GB"/>
              </w:rPr>
              <w:t> </w:t>
            </w:r>
          </w:p>
        </w:tc>
        <w:tc>
          <w:tcPr>
            <w:tcW w:w="1350" w:type="dxa"/>
            <w:tcBorders>
              <w:top w:val="nil"/>
              <w:left w:val="single" w:sz="8" w:space="0" w:color="auto"/>
              <w:bottom w:val="single" w:sz="4" w:space="0" w:color="auto"/>
              <w:right w:val="single" w:sz="8" w:space="0" w:color="auto"/>
            </w:tcBorders>
            <w:shd w:val="clear" w:color="auto" w:fill="auto"/>
            <w:hideMark/>
          </w:tcPr>
          <w:p w14:paraId="014C797A" w14:textId="77777777" w:rsidR="004E07FE" w:rsidRPr="009D6B97" w:rsidRDefault="008555E9" w:rsidP="004E07FE">
            <w:pPr>
              <w:jc w:val="center"/>
              <w:rPr>
                <w:rFonts w:ascii="Calibri" w:eastAsia="Times New Roman" w:hAnsi="Calibri" w:cs="Calibri"/>
                <w:sz w:val="22"/>
                <w:szCs w:val="22"/>
                <w:lang w:eastAsia="en-GB"/>
              </w:rPr>
            </w:pPr>
            <w:r w:rsidRPr="008555E9">
              <w:rPr>
                <w:rFonts w:ascii="Calibri" w:eastAsia="Times New Roman" w:hAnsi="Calibri" w:cs="Calibri"/>
                <w:sz w:val="22"/>
                <w:szCs w:val="22"/>
                <w:lang w:eastAsia="en-GB"/>
              </w:rPr>
              <w:t>7.31%</w:t>
            </w:r>
          </w:p>
        </w:tc>
        <w:tc>
          <w:tcPr>
            <w:tcW w:w="6379" w:type="dxa"/>
            <w:tcBorders>
              <w:top w:val="nil"/>
              <w:left w:val="nil"/>
              <w:bottom w:val="single" w:sz="4" w:space="0" w:color="auto"/>
              <w:right w:val="single" w:sz="8" w:space="0" w:color="auto"/>
            </w:tcBorders>
            <w:shd w:val="clear" w:color="auto" w:fill="auto"/>
            <w:hideMark/>
          </w:tcPr>
          <w:p w14:paraId="6DDCFBCF" w14:textId="77777777" w:rsidR="004E07FE" w:rsidRPr="009D6B97" w:rsidRDefault="004E07FE" w:rsidP="004E07FE">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14:paraId="3663442A" w14:textId="77777777" w:rsidTr="00AF594C">
        <w:trPr>
          <w:trHeight w:val="290"/>
        </w:trPr>
        <w:tc>
          <w:tcPr>
            <w:tcW w:w="1276" w:type="dxa"/>
            <w:tcBorders>
              <w:top w:val="nil"/>
              <w:left w:val="single" w:sz="8" w:space="0" w:color="auto"/>
              <w:bottom w:val="single" w:sz="4" w:space="0" w:color="auto"/>
              <w:right w:val="nil"/>
            </w:tcBorders>
            <w:shd w:val="clear" w:color="auto" w:fill="auto"/>
            <w:noWrap/>
            <w:hideMark/>
          </w:tcPr>
          <w:p w14:paraId="2CB71297" w14:textId="77777777" w:rsid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CH001</w:t>
            </w:r>
          </w:p>
          <w:p w14:paraId="0650E959" w14:textId="77777777" w:rsidR="009D6B97" w:rsidRPr="009D6B97" w:rsidRDefault="009D6B97" w:rsidP="009D6B97">
            <w:pPr>
              <w:rPr>
                <w:rFonts w:ascii="Calibri" w:eastAsia="Times New Roman" w:hAnsi="Calibri" w:cs="Calibri"/>
                <w:sz w:val="22"/>
                <w:szCs w:val="22"/>
                <w:lang w:eastAsia="en-GB"/>
              </w:rPr>
            </w:pPr>
          </w:p>
        </w:tc>
        <w:tc>
          <w:tcPr>
            <w:tcW w:w="3119" w:type="dxa"/>
            <w:tcBorders>
              <w:top w:val="nil"/>
              <w:left w:val="single" w:sz="8" w:space="0" w:color="auto"/>
              <w:bottom w:val="single" w:sz="4" w:space="0" w:color="auto"/>
              <w:right w:val="single" w:sz="8" w:space="0" w:color="auto"/>
            </w:tcBorders>
            <w:shd w:val="clear" w:color="auto" w:fill="auto"/>
            <w:hideMark/>
          </w:tcPr>
          <w:p w14:paraId="6914C18A"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Days lost to sickness</w:t>
            </w:r>
          </w:p>
        </w:tc>
        <w:tc>
          <w:tcPr>
            <w:tcW w:w="1276" w:type="dxa"/>
            <w:tcBorders>
              <w:top w:val="nil"/>
              <w:left w:val="nil"/>
              <w:bottom w:val="single" w:sz="4" w:space="0" w:color="auto"/>
              <w:right w:val="nil"/>
            </w:tcBorders>
            <w:shd w:val="clear" w:color="auto" w:fill="auto"/>
            <w:hideMark/>
          </w:tcPr>
          <w:p w14:paraId="5C51AC8A"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Gail Malkin</w:t>
            </w:r>
          </w:p>
        </w:tc>
        <w:tc>
          <w:tcPr>
            <w:tcW w:w="1218" w:type="dxa"/>
            <w:tcBorders>
              <w:top w:val="nil"/>
              <w:left w:val="single" w:sz="8" w:space="0" w:color="auto"/>
              <w:bottom w:val="single" w:sz="4" w:space="0" w:color="auto"/>
              <w:right w:val="single" w:sz="8" w:space="0" w:color="auto"/>
            </w:tcBorders>
            <w:shd w:val="clear" w:color="auto" w:fill="auto"/>
            <w:hideMark/>
          </w:tcPr>
          <w:p w14:paraId="44550911" w14:textId="77777777" w:rsidR="00CD3554" w:rsidRDefault="00CD3554" w:rsidP="00CD3554">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7.15</w:t>
            </w:r>
          </w:p>
          <w:p w14:paraId="0D49B057" w14:textId="77777777" w:rsidR="009D6B97" w:rsidRPr="00CD3554" w:rsidRDefault="009D6B97" w:rsidP="00CD3554">
            <w:pPr>
              <w:jc w:val="center"/>
              <w:rPr>
                <w:rFonts w:ascii="Calibri" w:eastAsia="Times New Roman" w:hAnsi="Calibri" w:cs="Calibri"/>
                <w:sz w:val="22"/>
                <w:szCs w:val="22"/>
                <w:lang w:eastAsia="en-GB"/>
              </w:rPr>
            </w:pPr>
          </w:p>
        </w:tc>
        <w:tc>
          <w:tcPr>
            <w:tcW w:w="1218" w:type="dxa"/>
            <w:tcBorders>
              <w:top w:val="nil"/>
              <w:left w:val="nil"/>
              <w:bottom w:val="single" w:sz="4" w:space="0" w:color="auto"/>
              <w:right w:val="nil"/>
            </w:tcBorders>
            <w:shd w:val="clear" w:color="auto" w:fill="auto"/>
            <w:hideMark/>
          </w:tcPr>
          <w:p w14:paraId="5EFEA0F1"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sidR="00D255C9">
              <w:rPr>
                <w:rFonts w:ascii="Calibri" w:eastAsia="Times New Roman" w:hAnsi="Calibri" w:cs="Calibri"/>
                <w:sz w:val="22"/>
                <w:szCs w:val="22"/>
                <w:lang w:eastAsia="en-GB"/>
              </w:rPr>
              <w:t>7</w:t>
            </w:r>
          </w:p>
        </w:tc>
        <w:tc>
          <w:tcPr>
            <w:tcW w:w="1350" w:type="dxa"/>
            <w:tcBorders>
              <w:top w:val="nil"/>
              <w:left w:val="single" w:sz="8" w:space="0" w:color="auto"/>
              <w:bottom w:val="single" w:sz="4" w:space="0" w:color="auto"/>
              <w:right w:val="single" w:sz="8" w:space="0" w:color="auto"/>
            </w:tcBorders>
            <w:shd w:val="clear" w:color="auto" w:fill="00B050"/>
            <w:hideMark/>
          </w:tcPr>
          <w:p w14:paraId="69712540" w14:textId="77777777" w:rsidR="009D6B97" w:rsidRPr="009D6B97" w:rsidRDefault="00D255C9"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6.45</w:t>
            </w:r>
          </w:p>
        </w:tc>
        <w:tc>
          <w:tcPr>
            <w:tcW w:w="6379" w:type="dxa"/>
            <w:tcBorders>
              <w:top w:val="nil"/>
              <w:left w:val="nil"/>
              <w:bottom w:val="single" w:sz="4" w:space="0" w:color="auto"/>
              <w:right w:val="single" w:sz="8" w:space="0" w:color="auto"/>
            </w:tcBorders>
            <w:shd w:val="clear" w:color="auto" w:fill="auto"/>
            <w:hideMark/>
          </w:tcPr>
          <w:p w14:paraId="34AEF113"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14:paraId="0F940D49" w14:textId="77777777" w:rsidTr="00D255C9">
        <w:trPr>
          <w:trHeight w:val="2211"/>
        </w:trPr>
        <w:tc>
          <w:tcPr>
            <w:tcW w:w="1276" w:type="dxa"/>
            <w:tcBorders>
              <w:top w:val="nil"/>
              <w:left w:val="single" w:sz="8" w:space="0" w:color="auto"/>
              <w:bottom w:val="single" w:sz="4" w:space="0" w:color="auto"/>
              <w:right w:val="nil"/>
            </w:tcBorders>
            <w:shd w:val="clear" w:color="auto" w:fill="auto"/>
            <w:noWrap/>
            <w:hideMark/>
          </w:tcPr>
          <w:p w14:paraId="193AC61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CS003</w:t>
            </w:r>
          </w:p>
        </w:tc>
        <w:tc>
          <w:tcPr>
            <w:tcW w:w="3119" w:type="dxa"/>
            <w:tcBorders>
              <w:top w:val="nil"/>
              <w:left w:val="single" w:sz="8" w:space="0" w:color="auto"/>
              <w:bottom w:val="single" w:sz="4" w:space="0" w:color="auto"/>
              <w:right w:val="single" w:sz="8" w:space="0" w:color="auto"/>
            </w:tcBorders>
            <w:shd w:val="clear" w:color="auto" w:fill="auto"/>
            <w:hideMark/>
          </w:tcPr>
          <w:p w14:paraId="7ECD4699"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Customers calls answered on the council's main telephone service lines without hanging up</w:t>
            </w:r>
          </w:p>
        </w:tc>
        <w:tc>
          <w:tcPr>
            <w:tcW w:w="1276" w:type="dxa"/>
            <w:tcBorders>
              <w:top w:val="nil"/>
              <w:left w:val="nil"/>
              <w:bottom w:val="single" w:sz="4" w:space="0" w:color="auto"/>
              <w:right w:val="nil"/>
            </w:tcBorders>
            <w:shd w:val="clear" w:color="auto" w:fill="auto"/>
            <w:hideMark/>
          </w:tcPr>
          <w:p w14:paraId="241A6647"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Mark Chandler</w:t>
            </w:r>
          </w:p>
        </w:tc>
        <w:tc>
          <w:tcPr>
            <w:tcW w:w="1218" w:type="dxa"/>
            <w:tcBorders>
              <w:top w:val="nil"/>
              <w:left w:val="single" w:sz="8" w:space="0" w:color="auto"/>
              <w:bottom w:val="single" w:sz="4" w:space="0" w:color="auto"/>
              <w:right w:val="single" w:sz="8" w:space="0" w:color="auto"/>
            </w:tcBorders>
            <w:shd w:val="clear" w:color="auto" w:fill="auto"/>
            <w:hideMark/>
          </w:tcPr>
          <w:p w14:paraId="23D26DAA" w14:textId="77777777" w:rsidR="009D6B97" w:rsidRPr="009D6B97" w:rsidRDefault="00CD355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89.85%</w:t>
            </w:r>
          </w:p>
        </w:tc>
        <w:tc>
          <w:tcPr>
            <w:tcW w:w="1218" w:type="dxa"/>
            <w:tcBorders>
              <w:top w:val="nil"/>
              <w:left w:val="nil"/>
              <w:bottom w:val="single" w:sz="4" w:space="0" w:color="auto"/>
              <w:right w:val="nil"/>
            </w:tcBorders>
            <w:shd w:val="clear" w:color="auto" w:fill="auto"/>
            <w:hideMark/>
          </w:tcPr>
          <w:p w14:paraId="5AC5CB41" w14:textId="77777777" w:rsidR="009D6B97" w:rsidRPr="009D6B97" w:rsidRDefault="00D255C9"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93%</w:t>
            </w:r>
          </w:p>
        </w:tc>
        <w:tc>
          <w:tcPr>
            <w:tcW w:w="1350" w:type="dxa"/>
            <w:tcBorders>
              <w:top w:val="nil"/>
              <w:left w:val="single" w:sz="8" w:space="0" w:color="auto"/>
              <w:bottom w:val="single" w:sz="4" w:space="0" w:color="auto"/>
              <w:right w:val="single" w:sz="8" w:space="0" w:color="auto"/>
            </w:tcBorders>
            <w:shd w:val="clear" w:color="auto" w:fill="FFC000"/>
            <w:noWrap/>
          </w:tcPr>
          <w:p w14:paraId="711354CD" w14:textId="77777777" w:rsidR="009D6B97" w:rsidRPr="009D6B97" w:rsidRDefault="00D255C9"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88.5%</w:t>
            </w:r>
          </w:p>
        </w:tc>
        <w:tc>
          <w:tcPr>
            <w:tcW w:w="6379" w:type="dxa"/>
            <w:tcBorders>
              <w:top w:val="nil"/>
              <w:left w:val="nil"/>
              <w:bottom w:val="single" w:sz="4" w:space="0" w:color="auto"/>
              <w:right w:val="single" w:sz="8" w:space="0" w:color="auto"/>
            </w:tcBorders>
            <w:shd w:val="clear" w:color="auto" w:fill="auto"/>
            <w:hideMark/>
          </w:tcPr>
          <w:p w14:paraId="0DA934A9" w14:textId="77777777" w:rsidR="00D255C9" w:rsidRDefault="00D255C9" w:rsidP="00D255C9">
            <w:pPr>
              <w:rPr>
                <w:rFonts w:ascii="Calibri" w:eastAsia="Times New Roman" w:hAnsi="Calibri" w:cs="Calibri"/>
                <w:sz w:val="22"/>
                <w:szCs w:val="22"/>
                <w:lang w:eastAsia="en-GB"/>
              </w:rPr>
            </w:pPr>
            <w:r w:rsidRPr="00D255C9">
              <w:rPr>
                <w:rFonts w:ascii="Calibri" w:eastAsia="Times New Roman" w:hAnsi="Calibri" w:cs="Calibri"/>
                <w:sz w:val="22"/>
                <w:szCs w:val="22"/>
                <w:lang w:eastAsia="en-GB"/>
              </w:rPr>
              <w:t>A very challenging month in March where we were only able to achieve an 86.7% answered call rate with an average wait time of 196 seconds. March clearly saw the highest call volume this year with 19,683 calls received which was 2,708 more calls than our monthly average volume and 352 more calls than March 2022. As expected Council Tax saw the highest volume of calls received at 5367 (905 more calls than March 2022) with increased calls generated after the bills went out as well as 1472 council tax reminders being sent out generating calls. We also saw the highest volume of calls this year across Benefits (1309) and Business Rates (327) and the 2nd highest this year in Rents (1160). Housing Needs calls were also the highest this year in March with 1370 received as customers continued to chase housing applications due to the backlogs in processing. Repairs calls also remained relatively high with 3581 received (129 more than the monthly average) as postcards encouraging residents to phone in to report damp and mould in their properties were sent out throughout the month. The last week of March was additionally challenging as the staff conference took place so our resources were significantly reduced and we stru</w:t>
            </w:r>
            <w:r>
              <w:rPr>
                <w:rFonts w:ascii="Calibri" w:eastAsia="Times New Roman" w:hAnsi="Calibri" w:cs="Calibri"/>
                <w:sz w:val="22"/>
                <w:szCs w:val="22"/>
                <w:lang w:eastAsia="en-GB"/>
              </w:rPr>
              <w:t>ggled to manage the call demand.</w:t>
            </w:r>
          </w:p>
          <w:p w14:paraId="2F55F85C" w14:textId="77777777" w:rsidR="00D255C9" w:rsidRPr="00D255C9" w:rsidRDefault="00D255C9" w:rsidP="00D255C9">
            <w:pPr>
              <w:rPr>
                <w:rFonts w:ascii="Calibri" w:eastAsia="Times New Roman" w:hAnsi="Calibri" w:cs="Calibri"/>
                <w:sz w:val="22"/>
                <w:szCs w:val="22"/>
                <w:lang w:eastAsia="en-GB"/>
              </w:rPr>
            </w:pPr>
          </w:p>
          <w:p w14:paraId="1025A768" w14:textId="77777777" w:rsidR="009D6B97" w:rsidRPr="009D6B97" w:rsidRDefault="00D255C9" w:rsidP="00D255C9">
            <w:pPr>
              <w:rPr>
                <w:rFonts w:ascii="Calibri" w:eastAsia="Times New Roman" w:hAnsi="Calibri" w:cs="Calibri"/>
                <w:sz w:val="22"/>
                <w:szCs w:val="22"/>
                <w:lang w:eastAsia="en-GB"/>
              </w:rPr>
            </w:pPr>
            <w:r w:rsidRPr="00D255C9">
              <w:rPr>
                <w:rFonts w:ascii="Calibri" w:eastAsia="Times New Roman" w:hAnsi="Calibri" w:cs="Calibri"/>
                <w:sz w:val="22"/>
                <w:szCs w:val="22"/>
                <w:lang w:eastAsia="en-GB"/>
              </w:rPr>
              <w:t xml:space="preserve">We have finished the year on 88.5% answered call rate so well below our 93% target but we have been impacted significantly this year with a marked increase in revs/bens calls with 12,260 more calls received across council tax, rents and benefits this year </w:t>
            </w:r>
            <w:r w:rsidRPr="00D255C9">
              <w:rPr>
                <w:rFonts w:ascii="Calibri" w:eastAsia="Times New Roman" w:hAnsi="Calibri" w:cs="Calibri"/>
                <w:sz w:val="22"/>
                <w:szCs w:val="22"/>
                <w:lang w:eastAsia="en-GB"/>
              </w:rPr>
              <w:lastRenderedPageBreak/>
              <w:t>compared to last. There are a combination of reasons for this including the Council having to manage the payment of the £150 energy rebate, recovery action returning after a break due to the pandemic and a large backlog of items outstanding to action in the revs/bens Teams all of which have generated an increase in call demand for the Contact Centre"</w:t>
            </w:r>
          </w:p>
        </w:tc>
      </w:tr>
      <w:tr w:rsidR="009D6B97" w:rsidRPr="009D6B97" w14:paraId="45A132AF" w14:textId="77777777" w:rsidTr="00CE6277">
        <w:trPr>
          <w:trHeight w:val="1450"/>
        </w:trPr>
        <w:tc>
          <w:tcPr>
            <w:tcW w:w="1276" w:type="dxa"/>
            <w:tcBorders>
              <w:top w:val="nil"/>
              <w:left w:val="single" w:sz="8" w:space="0" w:color="auto"/>
              <w:bottom w:val="single" w:sz="4" w:space="0" w:color="auto"/>
              <w:right w:val="nil"/>
            </w:tcBorders>
            <w:shd w:val="clear" w:color="auto" w:fill="auto"/>
            <w:noWrap/>
            <w:hideMark/>
          </w:tcPr>
          <w:p w14:paraId="3DCE6E74"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BI001a</w:t>
            </w:r>
          </w:p>
        </w:tc>
        <w:tc>
          <w:tcPr>
            <w:tcW w:w="3119" w:type="dxa"/>
            <w:tcBorders>
              <w:top w:val="nil"/>
              <w:left w:val="single" w:sz="8" w:space="0" w:color="auto"/>
              <w:bottom w:val="single" w:sz="4" w:space="0" w:color="auto"/>
              <w:right w:val="single" w:sz="8" w:space="0" w:color="auto"/>
            </w:tcBorders>
            <w:shd w:val="clear" w:color="auto" w:fill="auto"/>
            <w:hideMark/>
          </w:tcPr>
          <w:p w14:paraId="3370362D"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Council spend with local business (excluding ODS and OCHL)</w:t>
            </w:r>
          </w:p>
        </w:tc>
        <w:tc>
          <w:tcPr>
            <w:tcW w:w="1276" w:type="dxa"/>
            <w:tcBorders>
              <w:top w:val="nil"/>
              <w:left w:val="nil"/>
              <w:bottom w:val="single" w:sz="4" w:space="0" w:color="auto"/>
              <w:right w:val="nil"/>
            </w:tcBorders>
            <w:shd w:val="clear" w:color="auto" w:fill="auto"/>
            <w:hideMark/>
          </w:tcPr>
          <w:p w14:paraId="72DB349C"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18" w:type="dxa"/>
            <w:tcBorders>
              <w:top w:val="nil"/>
              <w:left w:val="single" w:sz="8" w:space="0" w:color="auto"/>
              <w:bottom w:val="single" w:sz="4" w:space="0" w:color="auto"/>
              <w:right w:val="single" w:sz="8" w:space="0" w:color="auto"/>
            </w:tcBorders>
            <w:shd w:val="clear" w:color="auto" w:fill="auto"/>
            <w:hideMark/>
          </w:tcPr>
          <w:p w14:paraId="5E7E43D3" w14:textId="77777777" w:rsidR="009D6B97" w:rsidRPr="009D6B97" w:rsidRDefault="00CD355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45.10%</w:t>
            </w:r>
          </w:p>
        </w:tc>
        <w:tc>
          <w:tcPr>
            <w:tcW w:w="1218" w:type="dxa"/>
            <w:tcBorders>
              <w:top w:val="nil"/>
              <w:left w:val="nil"/>
              <w:bottom w:val="single" w:sz="4" w:space="0" w:color="auto"/>
              <w:right w:val="nil"/>
            </w:tcBorders>
            <w:shd w:val="clear" w:color="auto" w:fill="auto"/>
            <w:hideMark/>
          </w:tcPr>
          <w:p w14:paraId="2CFCD8EF" w14:textId="77777777" w:rsidR="009D6B97" w:rsidRPr="009D6B97" w:rsidRDefault="00D255C9"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45%</w:t>
            </w:r>
          </w:p>
        </w:tc>
        <w:tc>
          <w:tcPr>
            <w:tcW w:w="1350" w:type="dxa"/>
            <w:tcBorders>
              <w:top w:val="nil"/>
              <w:left w:val="single" w:sz="8" w:space="0" w:color="auto"/>
              <w:bottom w:val="single" w:sz="4" w:space="0" w:color="auto"/>
              <w:right w:val="single" w:sz="8" w:space="0" w:color="auto"/>
            </w:tcBorders>
            <w:shd w:val="clear" w:color="auto" w:fill="FF0000"/>
          </w:tcPr>
          <w:p w14:paraId="7B1B1626" w14:textId="77777777" w:rsidR="009D6B97" w:rsidRPr="009D6B97" w:rsidRDefault="00AF594C" w:rsidP="009D6B97">
            <w:pPr>
              <w:jc w:val="center"/>
              <w:rPr>
                <w:rFonts w:ascii="Calibri" w:eastAsia="Times New Roman" w:hAnsi="Calibri" w:cs="Calibri"/>
                <w:sz w:val="22"/>
                <w:szCs w:val="22"/>
                <w:lang w:eastAsia="en-GB"/>
              </w:rPr>
            </w:pPr>
            <w:r w:rsidRPr="00AF594C">
              <w:rPr>
                <w:rFonts w:ascii="Calibri" w:eastAsia="Times New Roman" w:hAnsi="Calibri" w:cs="Calibri"/>
                <w:color w:val="FFFFFF" w:themeColor="background1"/>
                <w:sz w:val="22"/>
                <w:szCs w:val="22"/>
                <w:lang w:eastAsia="en-GB"/>
              </w:rPr>
              <w:t>39.5%</w:t>
            </w:r>
          </w:p>
        </w:tc>
        <w:tc>
          <w:tcPr>
            <w:tcW w:w="6379" w:type="dxa"/>
            <w:tcBorders>
              <w:top w:val="nil"/>
              <w:left w:val="nil"/>
              <w:bottom w:val="single" w:sz="4" w:space="0" w:color="auto"/>
              <w:right w:val="single" w:sz="8" w:space="0" w:color="auto"/>
            </w:tcBorders>
            <w:shd w:val="clear" w:color="auto" w:fill="auto"/>
            <w:hideMark/>
          </w:tcPr>
          <w:p w14:paraId="592D9B07" w14:textId="77777777" w:rsidR="009D6B97" w:rsidRPr="009D6B97" w:rsidRDefault="00D255C9" w:rsidP="009D6B97">
            <w:pPr>
              <w:rPr>
                <w:rFonts w:ascii="Calibri" w:eastAsia="Times New Roman" w:hAnsi="Calibri" w:cs="Calibri"/>
                <w:sz w:val="22"/>
                <w:szCs w:val="22"/>
                <w:lang w:eastAsia="en-GB"/>
              </w:rPr>
            </w:pPr>
            <w:r w:rsidRPr="00D255C9">
              <w:rPr>
                <w:rFonts w:ascii="Calibri" w:eastAsia="Times New Roman" w:hAnsi="Calibri" w:cs="Calibri"/>
                <w:sz w:val="22"/>
                <w:szCs w:val="22"/>
                <w:lang w:eastAsia="en-GB"/>
              </w:rPr>
              <w:t xml:space="preserve">OCC has fallen short of the end of year target by 6.5% although in March exceeded the target of 45%.  This percentage may need adjusting for next year.  This figure excludes spend with ODS, which represents a large amount of </w:t>
            </w:r>
            <w:r>
              <w:rPr>
                <w:rFonts w:ascii="Calibri" w:eastAsia="Times New Roman" w:hAnsi="Calibri" w:cs="Calibri"/>
                <w:sz w:val="22"/>
                <w:szCs w:val="22"/>
                <w:lang w:eastAsia="en-GB"/>
              </w:rPr>
              <w:t xml:space="preserve">the Council overall spend. If </w:t>
            </w:r>
            <w:r w:rsidRPr="00D255C9">
              <w:rPr>
                <w:rFonts w:ascii="Calibri" w:eastAsia="Times New Roman" w:hAnsi="Calibri" w:cs="Calibri"/>
                <w:sz w:val="22"/>
                <w:szCs w:val="22"/>
                <w:lang w:eastAsia="en-GB"/>
              </w:rPr>
              <w:t>ODS are added to the figures Local spend increases to 75% for the year.</w:t>
            </w:r>
          </w:p>
        </w:tc>
      </w:tr>
      <w:tr w:rsidR="009D6B97" w:rsidRPr="009D6B97" w14:paraId="1A068A45" w14:textId="77777777" w:rsidTr="00CE6277">
        <w:trPr>
          <w:trHeight w:val="870"/>
        </w:trPr>
        <w:tc>
          <w:tcPr>
            <w:tcW w:w="1276" w:type="dxa"/>
            <w:tcBorders>
              <w:top w:val="nil"/>
              <w:left w:val="single" w:sz="8" w:space="0" w:color="auto"/>
              <w:bottom w:val="single" w:sz="4" w:space="0" w:color="auto"/>
              <w:right w:val="nil"/>
            </w:tcBorders>
            <w:shd w:val="clear" w:color="auto" w:fill="auto"/>
            <w:noWrap/>
            <w:hideMark/>
          </w:tcPr>
          <w:p w14:paraId="542246EE"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BI001b</w:t>
            </w:r>
          </w:p>
        </w:tc>
        <w:tc>
          <w:tcPr>
            <w:tcW w:w="3119" w:type="dxa"/>
            <w:tcBorders>
              <w:top w:val="nil"/>
              <w:left w:val="single" w:sz="8" w:space="0" w:color="auto"/>
              <w:bottom w:val="single" w:sz="4" w:space="0" w:color="auto"/>
              <w:right w:val="single" w:sz="8" w:space="0" w:color="auto"/>
            </w:tcBorders>
            <w:shd w:val="clear" w:color="auto" w:fill="auto"/>
            <w:hideMark/>
          </w:tcPr>
          <w:p w14:paraId="4207ECC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ODS spend with local business</w:t>
            </w:r>
          </w:p>
        </w:tc>
        <w:tc>
          <w:tcPr>
            <w:tcW w:w="1276" w:type="dxa"/>
            <w:tcBorders>
              <w:top w:val="nil"/>
              <w:left w:val="nil"/>
              <w:bottom w:val="single" w:sz="4" w:space="0" w:color="auto"/>
              <w:right w:val="nil"/>
            </w:tcBorders>
            <w:shd w:val="clear" w:color="auto" w:fill="auto"/>
            <w:hideMark/>
          </w:tcPr>
          <w:p w14:paraId="45128F37"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Nicky Atkin</w:t>
            </w:r>
          </w:p>
        </w:tc>
        <w:tc>
          <w:tcPr>
            <w:tcW w:w="1218" w:type="dxa"/>
            <w:tcBorders>
              <w:top w:val="nil"/>
              <w:left w:val="single" w:sz="8" w:space="0" w:color="auto"/>
              <w:bottom w:val="single" w:sz="4" w:space="0" w:color="auto"/>
              <w:right w:val="single" w:sz="8" w:space="0" w:color="auto"/>
            </w:tcBorders>
            <w:shd w:val="clear" w:color="auto" w:fill="auto"/>
            <w:hideMark/>
          </w:tcPr>
          <w:p w14:paraId="740D086B" w14:textId="77777777" w:rsidR="009D6B97" w:rsidRPr="009D6B97" w:rsidRDefault="00CD355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63.50%</w:t>
            </w:r>
          </w:p>
        </w:tc>
        <w:tc>
          <w:tcPr>
            <w:tcW w:w="1218" w:type="dxa"/>
            <w:tcBorders>
              <w:top w:val="nil"/>
              <w:left w:val="nil"/>
              <w:bottom w:val="single" w:sz="4" w:space="0" w:color="auto"/>
              <w:right w:val="nil"/>
            </w:tcBorders>
            <w:shd w:val="clear" w:color="auto" w:fill="auto"/>
            <w:hideMark/>
          </w:tcPr>
          <w:p w14:paraId="3308F01A" w14:textId="77777777" w:rsidR="009D6B97" w:rsidRPr="009D6B97" w:rsidRDefault="00AF594C"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60</w:t>
            </w:r>
          </w:p>
        </w:tc>
        <w:tc>
          <w:tcPr>
            <w:tcW w:w="1350" w:type="dxa"/>
            <w:tcBorders>
              <w:top w:val="nil"/>
              <w:left w:val="single" w:sz="8" w:space="0" w:color="auto"/>
              <w:bottom w:val="single" w:sz="4" w:space="0" w:color="auto"/>
              <w:right w:val="single" w:sz="8" w:space="0" w:color="auto"/>
            </w:tcBorders>
            <w:shd w:val="clear" w:color="auto" w:fill="00B050"/>
          </w:tcPr>
          <w:p w14:paraId="78EFD967" w14:textId="77777777" w:rsidR="009D6B97" w:rsidRPr="009D6B97" w:rsidRDefault="00AF594C"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65.12</w:t>
            </w:r>
          </w:p>
        </w:tc>
        <w:tc>
          <w:tcPr>
            <w:tcW w:w="6379" w:type="dxa"/>
            <w:tcBorders>
              <w:top w:val="nil"/>
              <w:left w:val="nil"/>
              <w:bottom w:val="single" w:sz="4" w:space="0" w:color="auto"/>
              <w:right w:val="single" w:sz="8" w:space="0" w:color="auto"/>
            </w:tcBorders>
            <w:shd w:val="clear" w:color="auto" w:fill="auto"/>
          </w:tcPr>
          <w:p w14:paraId="24743AF5"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73AF0094" w14:textId="77777777" w:rsidTr="00CE6277">
        <w:trPr>
          <w:trHeight w:val="935"/>
        </w:trPr>
        <w:tc>
          <w:tcPr>
            <w:tcW w:w="1276" w:type="dxa"/>
            <w:tcBorders>
              <w:top w:val="nil"/>
              <w:left w:val="single" w:sz="8" w:space="0" w:color="auto"/>
              <w:bottom w:val="single" w:sz="4" w:space="0" w:color="auto"/>
              <w:right w:val="nil"/>
            </w:tcBorders>
            <w:shd w:val="clear" w:color="auto" w:fill="auto"/>
            <w:noWrap/>
            <w:hideMark/>
          </w:tcPr>
          <w:p w14:paraId="07F3349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BI001c</w:t>
            </w:r>
          </w:p>
        </w:tc>
        <w:tc>
          <w:tcPr>
            <w:tcW w:w="3119" w:type="dxa"/>
            <w:tcBorders>
              <w:top w:val="nil"/>
              <w:left w:val="single" w:sz="8" w:space="0" w:color="auto"/>
              <w:bottom w:val="single" w:sz="4" w:space="0" w:color="auto"/>
              <w:right w:val="single" w:sz="8" w:space="0" w:color="auto"/>
            </w:tcBorders>
            <w:shd w:val="clear" w:color="auto" w:fill="auto"/>
            <w:hideMark/>
          </w:tcPr>
          <w:p w14:paraId="18343455"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OCHL spend with local business</w:t>
            </w:r>
          </w:p>
        </w:tc>
        <w:tc>
          <w:tcPr>
            <w:tcW w:w="1276" w:type="dxa"/>
            <w:tcBorders>
              <w:top w:val="nil"/>
              <w:left w:val="nil"/>
              <w:bottom w:val="single" w:sz="4" w:space="0" w:color="auto"/>
              <w:right w:val="nil"/>
            </w:tcBorders>
            <w:shd w:val="clear" w:color="auto" w:fill="auto"/>
            <w:hideMark/>
          </w:tcPr>
          <w:p w14:paraId="25C8675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18" w:type="dxa"/>
            <w:tcBorders>
              <w:top w:val="nil"/>
              <w:left w:val="single" w:sz="8" w:space="0" w:color="auto"/>
              <w:bottom w:val="single" w:sz="4" w:space="0" w:color="auto"/>
              <w:right w:val="single" w:sz="8" w:space="0" w:color="auto"/>
            </w:tcBorders>
            <w:shd w:val="clear" w:color="auto" w:fill="FFFFFF" w:themeFill="background1"/>
            <w:hideMark/>
          </w:tcPr>
          <w:p w14:paraId="14303804" w14:textId="77777777" w:rsidR="009D6B97" w:rsidRPr="009D6B97" w:rsidRDefault="00CD355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4.75%</w:t>
            </w:r>
          </w:p>
        </w:tc>
        <w:tc>
          <w:tcPr>
            <w:tcW w:w="1218" w:type="dxa"/>
            <w:tcBorders>
              <w:top w:val="nil"/>
              <w:left w:val="nil"/>
              <w:bottom w:val="single" w:sz="4" w:space="0" w:color="auto"/>
              <w:right w:val="nil"/>
            </w:tcBorders>
            <w:shd w:val="clear" w:color="auto" w:fill="auto"/>
            <w:hideMark/>
          </w:tcPr>
          <w:p w14:paraId="18E19DAA" w14:textId="77777777" w:rsidR="009D6B97" w:rsidRPr="009D6B97" w:rsidRDefault="00AF594C" w:rsidP="00AF594C">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10%</w:t>
            </w:r>
          </w:p>
        </w:tc>
        <w:tc>
          <w:tcPr>
            <w:tcW w:w="1350" w:type="dxa"/>
            <w:tcBorders>
              <w:top w:val="nil"/>
              <w:left w:val="single" w:sz="8" w:space="0" w:color="auto"/>
              <w:bottom w:val="single" w:sz="4" w:space="0" w:color="auto"/>
              <w:right w:val="single" w:sz="8" w:space="0" w:color="auto"/>
            </w:tcBorders>
            <w:shd w:val="clear" w:color="auto" w:fill="00B050"/>
          </w:tcPr>
          <w:p w14:paraId="226A3CAE" w14:textId="77777777" w:rsidR="009D6B97" w:rsidRPr="009D6B97" w:rsidRDefault="00AF594C"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75.41%</w:t>
            </w:r>
          </w:p>
        </w:tc>
        <w:tc>
          <w:tcPr>
            <w:tcW w:w="6379" w:type="dxa"/>
            <w:tcBorders>
              <w:top w:val="nil"/>
              <w:left w:val="nil"/>
              <w:bottom w:val="single" w:sz="4" w:space="0" w:color="auto"/>
              <w:right w:val="single" w:sz="8" w:space="0" w:color="auto"/>
            </w:tcBorders>
            <w:shd w:val="clear" w:color="auto" w:fill="auto"/>
          </w:tcPr>
          <w:p w14:paraId="60A6A258" w14:textId="77777777" w:rsidR="009D6B97" w:rsidRPr="009D6B97" w:rsidRDefault="00AF594C" w:rsidP="009D6B97">
            <w:pPr>
              <w:rPr>
                <w:rFonts w:ascii="Calibri" w:eastAsia="Times New Roman" w:hAnsi="Calibri" w:cs="Calibri"/>
                <w:sz w:val="22"/>
                <w:szCs w:val="22"/>
                <w:lang w:eastAsia="en-GB"/>
              </w:rPr>
            </w:pPr>
            <w:r w:rsidRPr="00AF594C">
              <w:rPr>
                <w:rFonts w:ascii="Calibri" w:eastAsia="Times New Roman" w:hAnsi="Calibri" w:cs="Calibri"/>
                <w:sz w:val="22"/>
                <w:szCs w:val="22"/>
                <w:lang w:eastAsia="en-GB"/>
              </w:rPr>
              <w:t>Year-end average is 12%.</w:t>
            </w:r>
          </w:p>
        </w:tc>
      </w:tr>
      <w:tr w:rsidR="009D6B97" w:rsidRPr="009D6B97" w14:paraId="04BAC428" w14:textId="77777777" w:rsidTr="00CE6277">
        <w:trPr>
          <w:trHeight w:val="580"/>
        </w:trPr>
        <w:tc>
          <w:tcPr>
            <w:tcW w:w="1276" w:type="dxa"/>
            <w:tcBorders>
              <w:top w:val="nil"/>
              <w:left w:val="single" w:sz="8" w:space="0" w:color="auto"/>
              <w:bottom w:val="single" w:sz="4" w:space="0" w:color="auto"/>
              <w:right w:val="nil"/>
            </w:tcBorders>
            <w:shd w:val="clear" w:color="auto" w:fill="auto"/>
            <w:noWrap/>
            <w:hideMark/>
          </w:tcPr>
          <w:p w14:paraId="1BB61C36"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BV008</w:t>
            </w:r>
          </w:p>
        </w:tc>
        <w:tc>
          <w:tcPr>
            <w:tcW w:w="3119" w:type="dxa"/>
            <w:tcBorders>
              <w:top w:val="nil"/>
              <w:left w:val="single" w:sz="8" w:space="0" w:color="auto"/>
              <w:bottom w:val="single" w:sz="4" w:space="0" w:color="auto"/>
              <w:right w:val="single" w:sz="8" w:space="0" w:color="auto"/>
            </w:tcBorders>
            <w:shd w:val="clear" w:color="auto" w:fill="auto"/>
            <w:hideMark/>
          </w:tcPr>
          <w:p w14:paraId="3465139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invoices paid on time for OCC</w:t>
            </w:r>
          </w:p>
        </w:tc>
        <w:tc>
          <w:tcPr>
            <w:tcW w:w="1276" w:type="dxa"/>
            <w:tcBorders>
              <w:top w:val="nil"/>
              <w:left w:val="nil"/>
              <w:bottom w:val="single" w:sz="4" w:space="0" w:color="auto"/>
              <w:right w:val="nil"/>
            </w:tcBorders>
            <w:shd w:val="clear" w:color="auto" w:fill="auto"/>
            <w:hideMark/>
          </w:tcPr>
          <w:p w14:paraId="24AC744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Anna Winship</w:t>
            </w:r>
          </w:p>
        </w:tc>
        <w:tc>
          <w:tcPr>
            <w:tcW w:w="1218" w:type="dxa"/>
            <w:tcBorders>
              <w:top w:val="nil"/>
              <w:left w:val="single" w:sz="8" w:space="0" w:color="auto"/>
              <w:bottom w:val="single" w:sz="4" w:space="0" w:color="auto"/>
              <w:right w:val="single" w:sz="8" w:space="0" w:color="auto"/>
            </w:tcBorders>
            <w:shd w:val="clear" w:color="auto" w:fill="auto"/>
            <w:hideMark/>
          </w:tcPr>
          <w:p w14:paraId="06F4752C" w14:textId="77777777" w:rsidR="009D6B97" w:rsidRPr="009D6B97" w:rsidRDefault="00CD3554" w:rsidP="00203A7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90.99%</w:t>
            </w:r>
          </w:p>
        </w:tc>
        <w:tc>
          <w:tcPr>
            <w:tcW w:w="1218" w:type="dxa"/>
            <w:tcBorders>
              <w:top w:val="nil"/>
              <w:left w:val="nil"/>
              <w:bottom w:val="single" w:sz="4" w:space="0" w:color="auto"/>
              <w:right w:val="nil"/>
            </w:tcBorders>
            <w:shd w:val="clear" w:color="auto" w:fill="auto"/>
            <w:hideMark/>
          </w:tcPr>
          <w:p w14:paraId="6B3FDC1E" w14:textId="77777777" w:rsidR="009D6B97" w:rsidRPr="009D6B97" w:rsidRDefault="00203A7E" w:rsidP="00203A7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p>
        </w:tc>
        <w:tc>
          <w:tcPr>
            <w:tcW w:w="1350" w:type="dxa"/>
            <w:tcBorders>
              <w:top w:val="nil"/>
              <w:left w:val="single" w:sz="8" w:space="0" w:color="auto"/>
              <w:bottom w:val="single" w:sz="4" w:space="0" w:color="auto"/>
              <w:right w:val="single" w:sz="8" w:space="0" w:color="auto"/>
            </w:tcBorders>
            <w:shd w:val="clear" w:color="auto" w:fill="FFC000"/>
            <w:hideMark/>
          </w:tcPr>
          <w:p w14:paraId="0BEC6183" w14:textId="77777777" w:rsidR="009D6B97" w:rsidRPr="009D6B97" w:rsidRDefault="00203A7E"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96.10%</w:t>
            </w:r>
          </w:p>
        </w:tc>
        <w:tc>
          <w:tcPr>
            <w:tcW w:w="6379" w:type="dxa"/>
            <w:tcBorders>
              <w:top w:val="nil"/>
              <w:left w:val="nil"/>
              <w:bottom w:val="single" w:sz="4" w:space="0" w:color="auto"/>
              <w:right w:val="single" w:sz="8" w:space="0" w:color="auto"/>
            </w:tcBorders>
            <w:shd w:val="clear" w:color="auto" w:fill="auto"/>
          </w:tcPr>
          <w:p w14:paraId="0665A6C0"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61E43230" w14:textId="77777777" w:rsidTr="00CE6277">
        <w:trPr>
          <w:trHeight w:val="580"/>
        </w:trPr>
        <w:tc>
          <w:tcPr>
            <w:tcW w:w="1276" w:type="dxa"/>
            <w:tcBorders>
              <w:top w:val="nil"/>
              <w:left w:val="single" w:sz="8" w:space="0" w:color="auto"/>
              <w:bottom w:val="single" w:sz="4" w:space="0" w:color="auto"/>
              <w:right w:val="nil"/>
            </w:tcBorders>
            <w:shd w:val="clear" w:color="auto" w:fill="auto"/>
            <w:noWrap/>
            <w:hideMark/>
          </w:tcPr>
          <w:p w14:paraId="0C03F30C"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CS002</w:t>
            </w:r>
          </w:p>
        </w:tc>
        <w:tc>
          <w:tcPr>
            <w:tcW w:w="3119" w:type="dxa"/>
            <w:tcBorders>
              <w:top w:val="nil"/>
              <w:left w:val="single" w:sz="8" w:space="0" w:color="auto"/>
              <w:bottom w:val="single" w:sz="4" w:space="0" w:color="auto"/>
              <w:right w:val="single" w:sz="8" w:space="0" w:color="auto"/>
            </w:tcBorders>
            <w:shd w:val="clear" w:color="auto" w:fill="auto"/>
            <w:hideMark/>
          </w:tcPr>
          <w:p w14:paraId="0E8FD5E6"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changes in circumstances</w:t>
            </w:r>
          </w:p>
        </w:tc>
        <w:tc>
          <w:tcPr>
            <w:tcW w:w="1276" w:type="dxa"/>
            <w:tcBorders>
              <w:top w:val="nil"/>
              <w:left w:val="nil"/>
              <w:bottom w:val="single" w:sz="4" w:space="0" w:color="auto"/>
              <w:right w:val="nil"/>
            </w:tcBorders>
            <w:shd w:val="clear" w:color="auto" w:fill="auto"/>
            <w:hideMark/>
          </w:tcPr>
          <w:p w14:paraId="3F0D976B"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Laura Bessell</w:t>
            </w:r>
          </w:p>
        </w:tc>
        <w:tc>
          <w:tcPr>
            <w:tcW w:w="1218" w:type="dxa"/>
            <w:tcBorders>
              <w:top w:val="nil"/>
              <w:left w:val="single" w:sz="8" w:space="0" w:color="auto"/>
              <w:bottom w:val="single" w:sz="4" w:space="0" w:color="auto"/>
              <w:right w:val="single" w:sz="8" w:space="0" w:color="auto"/>
            </w:tcBorders>
            <w:shd w:val="clear" w:color="auto" w:fill="auto"/>
            <w:hideMark/>
          </w:tcPr>
          <w:p w14:paraId="0776CCED" w14:textId="77777777" w:rsidR="009D6B97" w:rsidRPr="009D6B97" w:rsidRDefault="00CE627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20</w:t>
            </w:r>
            <w:r w:rsidR="007D15FE">
              <w:rPr>
                <w:rFonts w:ascii="Calibri" w:eastAsia="Times New Roman" w:hAnsi="Calibri" w:cs="Calibri"/>
                <w:sz w:val="22"/>
                <w:szCs w:val="22"/>
                <w:lang w:eastAsia="en-GB"/>
              </w:rPr>
              <w:t xml:space="preserve"> days</w:t>
            </w:r>
          </w:p>
        </w:tc>
        <w:tc>
          <w:tcPr>
            <w:tcW w:w="1218" w:type="dxa"/>
            <w:tcBorders>
              <w:top w:val="nil"/>
              <w:left w:val="nil"/>
              <w:bottom w:val="single" w:sz="4" w:space="0" w:color="auto"/>
              <w:right w:val="nil"/>
            </w:tcBorders>
            <w:shd w:val="clear" w:color="auto" w:fill="auto"/>
            <w:hideMark/>
          </w:tcPr>
          <w:p w14:paraId="73A04688"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r w:rsidR="007D15FE">
              <w:rPr>
                <w:rFonts w:ascii="Calibri" w:eastAsia="Times New Roman" w:hAnsi="Calibri" w:cs="Calibri"/>
                <w:sz w:val="22"/>
                <w:szCs w:val="22"/>
                <w:lang w:eastAsia="en-GB"/>
              </w:rPr>
              <w:t xml:space="preserve"> days</w:t>
            </w:r>
          </w:p>
        </w:tc>
        <w:tc>
          <w:tcPr>
            <w:tcW w:w="1350" w:type="dxa"/>
            <w:tcBorders>
              <w:top w:val="nil"/>
              <w:left w:val="single" w:sz="8" w:space="0" w:color="auto"/>
              <w:bottom w:val="single" w:sz="4" w:space="0" w:color="auto"/>
              <w:right w:val="single" w:sz="8" w:space="0" w:color="auto"/>
            </w:tcBorders>
            <w:shd w:val="clear" w:color="auto" w:fill="FF0000"/>
            <w:hideMark/>
          </w:tcPr>
          <w:p w14:paraId="66BED693" w14:textId="77777777" w:rsidR="009D6B97" w:rsidRPr="007D15FE" w:rsidRDefault="007D15FE" w:rsidP="009D6B97">
            <w:pPr>
              <w:jc w:val="center"/>
              <w:rPr>
                <w:rFonts w:ascii="Calibri" w:eastAsia="Times New Roman" w:hAnsi="Calibri" w:cs="Calibri"/>
                <w:color w:val="FFFFFF" w:themeColor="background1"/>
                <w:sz w:val="22"/>
                <w:szCs w:val="22"/>
                <w:lang w:eastAsia="en-GB"/>
              </w:rPr>
            </w:pPr>
            <w:r w:rsidRPr="007D15FE">
              <w:rPr>
                <w:rFonts w:ascii="Calibri" w:eastAsia="Times New Roman" w:hAnsi="Calibri" w:cs="Calibri"/>
                <w:color w:val="FFFFFF" w:themeColor="background1"/>
                <w:sz w:val="22"/>
                <w:szCs w:val="22"/>
                <w:lang w:eastAsia="en-GB"/>
              </w:rPr>
              <w:t>29 days</w:t>
            </w:r>
          </w:p>
        </w:tc>
        <w:tc>
          <w:tcPr>
            <w:tcW w:w="6379" w:type="dxa"/>
            <w:tcBorders>
              <w:top w:val="nil"/>
              <w:left w:val="nil"/>
              <w:bottom w:val="single" w:sz="4" w:space="0" w:color="auto"/>
              <w:right w:val="single" w:sz="8" w:space="0" w:color="auto"/>
            </w:tcBorders>
            <w:shd w:val="clear" w:color="auto" w:fill="auto"/>
          </w:tcPr>
          <w:p w14:paraId="423AB951" w14:textId="77777777" w:rsidR="009D6B97" w:rsidRPr="009D6B97" w:rsidRDefault="007D15FE" w:rsidP="009D6B97">
            <w:pPr>
              <w:rPr>
                <w:rFonts w:ascii="Calibri" w:eastAsia="Times New Roman" w:hAnsi="Calibri" w:cs="Calibri"/>
                <w:sz w:val="22"/>
                <w:szCs w:val="22"/>
                <w:lang w:eastAsia="en-GB"/>
              </w:rPr>
            </w:pPr>
            <w:r w:rsidRPr="007D15FE">
              <w:rPr>
                <w:rFonts w:ascii="Calibri" w:eastAsia="Times New Roman" w:hAnsi="Calibri" w:cs="Calibri"/>
                <w:sz w:val="22"/>
                <w:szCs w:val="22"/>
                <w:lang w:eastAsia="en-GB"/>
              </w:rPr>
              <w:t>Still recovering from backlog due to migration but SOP is improving.</w:t>
            </w:r>
          </w:p>
        </w:tc>
      </w:tr>
      <w:tr w:rsidR="009D6B97" w:rsidRPr="009D6B97" w14:paraId="263EDB78" w14:textId="77777777" w:rsidTr="00CE6277">
        <w:trPr>
          <w:trHeight w:val="580"/>
        </w:trPr>
        <w:tc>
          <w:tcPr>
            <w:tcW w:w="1276" w:type="dxa"/>
            <w:tcBorders>
              <w:top w:val="nil"/>
              <w:left w:val="single" w:sz="8" w:space="0" w:color="auto"/>
              <w:bottom w:val="single" w:sz="4" w:space="0" w:color="auto"/>
              <w:right w:val="nil"/>
            </w:tcBorders>
            <w:shd w:val="clear" w:color="auto" w:fill="auto"/>
            <w:noWrap/>
            <w:hideMark/>
          </w:tcPr>
          <w:p w14:paraId="0A664C82"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CS005</w:t>
            </w:r>
          </w:p>
        </w:tc>
        <w:tc>
          <w:tcPr>
            <w:tcW w:w="3119" w:type="dxa"/>
            <w:tcBorders>
              <w:top w:val="nil"/>
              <w:left w:val="single" w:sz="8" w:space="0" w:color="auto"/>
              <w:bottom w:val="single" w:sz="4" w:space="0" w:color="auto"/>
              <w:right w:val="single" w:sz="8" w:space="0" w:color="auto"/>
            </w:tcBorders>
            <w:shd w:val="clear" w:color="auto" w:fill="auto"/>
            <w:hideMark/>
          </w:tcPr>
          <w:p w14:paraId="1191CE6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new benefits claims</w:t>
            </w:r>
          </w:p>
        </w:tc>
        <w:tc>
          <w:tcPr>
            <w:tcW w:w="1276" w:type="dxa"/>
            <w:tcBorders>
              <w:top w:val="nil"/>
              <w:left w:val="nil"/>
              <w:bottom w:val="single" w:sz="4" w:space="0" w:color="auto"/>
              <w:right w:val="nil"/>
            </w:tcBorders>
            <w:shd w:val="clear" w:color="auto" w:fill="auto"/>
            <w:hideMark/>
          </w:tcPr>
          <w:p w14:paraId="21A706BA"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Laura Bessell</w:t>
            </w:r>
          </w:p>
        </w:tc>
        <w:tc>
          <w:tcPr>
            <w:tcW w:w="1218" w:type="dxa"/>
            <w:tcBorders>
              <w:top w:val="nil"/>
              <w:left w:val="single" w:sz="8" w:space="0" w:color="auto"/>
              <w:bottom w:val="single" w:sz="4" w:space="0" w:color="auto"/>
              <w:right w:val="single" w:sz="8" w:space="0" w:color="auto"/>
            </w:tcBorders>
            <w:shd w:val="clear" w:color="auto" w:fill="auto"/>
            <w:hideMark/>
          </w:tcPr>
          <w:p w14:paraId="1FB9DCD9" w14:textId="77777777" w:rsidR="009D6B97" w:rsidRPr="009D6B97" w:rsidRDefault="00CE627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51</w:t>
            </w:r>
            <w:r w:rsidR="007D15FE">
              <w:rPr>
                <w:rFonts w:ascii="Calibri" w:eastAsia="Times New Roman" w:hAnsi="Calibri" w:cs="Calibri"/>
                <w:sz w:val="22"/>
                <w:szCs w:val="22"/>
                <w:lang w:eastAsia="en-GB"/>
              </w:rPr>
              <w:t xml:space="preserve"> days</w:t>
            </w:r>
          </w:p>
        </w:tc>
        <w:tc>
          <w:tcPr>
            <w:tcW w:w="1218" w:type="dxa"/>
            <w:tcBorders>
              <w:top w:val="nil"/>
              <w:left w:val="nil"/>
              <w:bottom w:val="single" w:sz="4" w:space="0" w:color="auto"/>
              <w:right w:val="nil"/>
            </w:tcBorders>
            <w:shd w:val="clear" w:color="auto" w:fill="auto"/>
            <w:hideMark/>
          </w:tcPr>
          <w:p w14:paraId="385A2B0D"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r w:rsidR="007D15FE">
              <w:rPr>
                <w:rFonts w:ascii="Calibri" w:eastAsia="Times New Roman" w:hAnsi="Calibri" w:cs="Calibri"/>
                <w:sz w:val="22"/>
                <w:szCs w:val="22"/>
                <w:lang w:eastAsia="en-GB"/>
              </w:rPr>
              <w:t xml:space="preserve"> days</w:t>
            </w:r>
          </w:p>
        </w:tc>
        <w:tc>
          <w:tcPr>
            <w:tcW w:w="1350" w:type="dxa"/>
            <w:tcBorders>
              <w:top w:val="nil"/>
              <w:left w:val="single" w:sz="8" w:space="0" w:color="auto"/>
              <w:bottom w:val="single" w:sz="4" w:space="0" w:color="auto"/>
              <w:right w:val="single" w:sz="8" w:space="0" w:color="auto"/>
            </w:tcBorders>
            <w:shd w:val="clear" w:color="auto" w:fill="FF0000"/>
            <w:hideMark/>
          </w:tcPr>
          <w:p w14:paraId="763270BB" w14:textId="77777777" w:rsidR="009D6B97" w:rsidRPr="007D15FE" w:rsidRDefault="007D15FE" w:rsidP="009D6B97">
            <w:pPr>
              <w:jc w:val="center"/>
              <w:rPr>
                <w:rFonts w:ascii="Calibri" w:eastAsia="Times New Roman" w:hAnsi="Calibri" w:cs="Calibri"/>
                <w:color w:val="FFFFFF" w:themeColor="background1"/>
                <w:sz w:val="22"/>
                <w:szCs w:val="22"/>
                <w:lang w:eastAsia="en-GB"/>
              </w:rPr>
            </w:pPr>
            <w:r w:rsidRPr="007D15FE">
              <w:rPr>
                <w:rFonts w:ascii="Calibri" w:eastAsia="Times New Roman" w:hAnsi="Calibri" w:cs="Calibri"/>
                <w:color w:val="FFFFFF" w:themeColor="background1"/>
                <w:sz w:val="22"/>
                <w:szCs w:val="22"/>
                <w:lang w:eastAsia="en-GB"/>
              </w:rPr>
              <w:t>38 days</w:t>
            </w:r>
          </w:p>
        </w:tc>
        <w:tc>
          <w:tcPr>
            <w:tcW w:w="6379" w:type="dxa"/>
            <w:tcBorders>
              <w:top w:val="nil"/>
              <w:left w:val="nil"/>
              <w:bottom w:val="single" w:sz="4" w:space="0" w:color="auto"/>
              <w:right w:val="single" w:sz="8" w:space="0" w:color="auto"/>
            </w:tcBorders>
            <w:shd w:val="clear" w:color="auto" w:fill="auto"/>
          </w:tcPr>
          <w:p w14:paraId="081B9C11" w14:textId="77777777" w:rsidR="009D6B97" w:rsidRPr="009D6B97" w:rsidRDefault="007D15FE" w:rsidP="009D6B97">
            <w:pPr>
              <w:rPr>
                <w:rFonts w:ascii="Calibri" w:eastAsia="Times New Roman" w:hAnsi="Calibri" w:cs="Calibri"/>
                <w:sz w:val="22"/>
                <w:szCs w:val="22"/>
                <w:lang w:eastAsia="en-GB"/>
              </w:rPr>
            </w:pPr>
            <w:r w:rsidRPr="007D15FE">
              <w:rPr>
                <w:rFonts w:ascii="Calibri" w:eastAsia="Times New Roman" w:hAnsi="Calibri" w:cs="Calibri"/>
                <w:sz w:val="22"/>
                <w:szCs w:val="22"/>
                <w:lang w:eastAsia="en-GB"/>
              </w:rPr>
              <w:t xml:space="preserve">Still recovering from backlog due to </w:t>
            </w:r>
            <w:r>
              <w:rPr>
                <w:rFonts w:ascii="Calibri" w:eastAsia="Times New Roman" w:hAnsi="Calibri" w:cs="Calibri"/>
                <w:sz w:val="22"/>
                <w:szCs w:val="22"/>
                <w:lang w:eastAsia="en-GB"/>
              </w:rPr>
              <w:t>system migration.</w:t>
            </w:r>
          </w:p>
        </w:tc>
      </w:tr>
      <w:tr w:rsidR="009D6B97" w:rsidRPr="009D6B97" w14:paraId="2D91746B" w14:textId="77777777" w:rsidTr="007D15FE">
        <w:trPr>
          <w:trHeight w:val="580"/>
        </w:trPr>
        <w:tc>
          <w:tcPr>
            <w:tcW w:w="1276" w:type="dxa"/>
            <w:tcBorders>
              <w:top w:val="nil"/>
              <w:left w:val="single" w:sz="8" w:space="0" w:color="auto"/>
              <w:bottom w:val="single" w:sz="4" w:space="0" w:color="auto"/>
              <w:right w:val="nil"/>
            </w:tcBorders>
            <w:shd w:val="clear" w:color="auto" w:fill="auto"/>
            <w:noWrap/>
            <w:hideMark/>
          </w:tcPr>
          <w:p w14:paraId="54765346"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FN008</w:t>
            </w:r>
          </w:p>
        </w:tc>
        <w:tc>
          <w:tcPr>
            <w:tcW w:w="3119" w:type="dxa"/>
            <w:tcBorders>
              <w:top w:val="nil"/>
              <w:left w:val="single" w:sz="8" w:space="0" w:color="auto"/>
              <w:bottom w:val="single" w:sz="4" w:space="0" w:color="auto"/>
              <w:right w:val="single" w:sz="8" w:space="0" w:color="auto"/>
            </w:tcBorders>
            <w:shd w:val="clear" w:color="auto" w:fill="auto"/>
            <w:hideMark/>
          </w:tcPr>
          <w:p w14:paraId="5A65859C"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Investment return above base rate</w:t>
            </w:r>
          </w:p>
        </w:tc>
        <w:tc>
          <w:tcPr>
            <w:tcW w:w="1276" w:type="dxa"/>
            <w:tcBorders>
              <w:top w:val="nil"/>
              <w:left w:val="nil"/>
              <w:bottom w:val="single" w:sz="4" w:space="0" w:color="auto"/>
              <w:right w:val="nil"/>
            </w:tcBorders>
            <w:shd w:val="clear" w:color="auto" w:fill="auto"/>
            <w:hideMark/>
          </w:tcPr>
          <w:p w14:paraId="03C3A21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Bill Lewis</w:t>
            </w:r>
          </w:p>
        </w:tc>
        <w:tc>
          <w:tcPr>
            <w:tcW w:w="1218" w:type="dxa"/>
            <w:tcBorders>
              <w:top w:val="nil"/>
              <w:left w:val="single" w:sz="8" w:space="0" w:color="auto"/>
              <w:bottom w:val="single" w:sz="4" w:space="0" w:color="auto"/>
              <w:right w:val="single" w:sz="8" w:space="0" w:color="auto"/>
            </w:tcBorders>
            <w:shd w:val="clear" w:color="auto" w:fill="auto"/>
            <w:hideMark/>
          </w:tcPr>
          <w:p w14:paraId="032D2B57" w14:textId="77777777" w:rsidR="009D6B97" w:rsidRPr="009D6B97" w:rsidRDefault="00CE627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0.0147%</w:t>
            </w:r>
          </w:p>
        </w:tc>
        <w:tc>
          <w:tcPr>
            <w:tcW w:w="1218" w:type="dxa"/>
            <w:tcBorders>
              <w:top w:val="nil"/>
              <w:left w:val="nil"/>
              <w:bottom w:val="single" w:sz="4" w:space="0" w:color="auto"/>
              <w:right w:val="nil"/>
            </w:tcBorders>
            <w:shd w:val="clear" w:color="auto" w:fill="auto"/>
            <w:hideMark/>
          </w:tcPr>
          <w:p w14:paraId="76E44ED1" w14:textId="77777777"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0.002</w:t>
            </w:r>
            <w:r w:rsidR="007D15FE">
              <w:rPr>
                <w:rFonts w:ascii="Calibri" w:eastAsia="Times New Roman" w:hAnsi="Calibri" w:cs="Calibri"/>
                <w:sz w:val="22"/>
                <w:szCs w:val="22"/>
                <w:lang w:eastAsia="en-GB"/>
              </w:rPr>
              <w:t>%</w:t>
            </w:r>
          </w:p>
        </w:tc>
        <w:tc>
          <w:tcPr>
            <w:tcW w:w="1350" w:type="dxa"/>
            <w:tcBorders>
              <w:top w:val="nil"/>
              <w:left w:val="single" w:sz="8" w:space="0" w:color="auto"/>
              <w:bottom w:val="single" w:sz="4" w:space="0" w:color="auto"/>
              <w:right w:val="single" w:sz="8" w:space="0" w:color="auto"/>
            </w:tcBorders>
            <w:shd w:val="clear" w:color="auto" w:fill="FF0000"/>
            <w:hideMark/>
          </w:tcPr>
          <w:p w14:paraId="2FB09A32" w14:textId="77777777" w:rsidR="009D6B97" w:rsidRPr="009D6B97" w:rsidRDefault="007D15FE" w:rsidP="009D6B97">
            <w:pPr>
              <w:jc w:val="center"/>
              <w:rPr>
                <w:rFonts w:ascii="Calibri" w:eastAsia="Times New Roman" w:hAnsi="Calibri" w:cs="Calibri"/>
                <w:sz w:val="22"/>
                <w:szCs w:val="22"/>
                <w:lang w:eastAsia="en-GB"/>
              </w:rPr>
            </w:pPr>
            <w:r w:rsidRPr="007D15FE">
              <w:rPr>
                <w:rFonts w:ascii="Calibri" w:eastAsia="Times New Roman" w:hAnsi="Calibri" w:cs="Calibri"/>
                <w:color w:val="FFFFFF" w:themeColor="background1"/>
                <w:sz w:val="22"/>
                <w:szCs w:val="22"/>
                <w:lang w:eastAsia="en-GB"/>
              </w:rPr>
              <w:t>-0.01</w:t>
            </w:r>
            <w:r>
              <w:rPr>
                <w:rFonts w:ascii="Calibri" w:eastAsia="Times New Roman" w:hAnsi="Calibri" w:cs="Calibri"/>
                <w:color w:val="FFFFFF" w:themeColor="background1"/>
                <w:sz w:val="22"/>
                <w:szCs w:val="22"/>
                <w:lang w:eastAsia="en-GB"/>
              </w:rPr>
              <w:t>%</w:t>
            </w:r>
          </w:p>
        </w:tc>
        <w:tc>
          <w:tcPr>
            <w:tcW w:w="6379" w:type="dxa"/>
            <w:tcBorders>
              <w:top w:val="nil"/>
              <w:left w:val="nil"/>
              <w:bottom w:val="single" w:sz="4" w:space="0" w:color="auto"/>
              <w:right w:val="single" w:sz="8" w:space="0" w:color="auto"/>
            </w:tcBorders>
            <w:shd w:val="clear" w:color="auto" w:fill="auto"/>
            <w:hideMark/>
          </w:tcPr>
          <w:p w14:paraId="25183AB8"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sidR="007D15FE" w:rsidRPr="007D15FE">
              <w:rPr>
                <w:rFonts w:ascii="Calibri" w:eastAsia="Times New Roman" w:hAnsi="Calibri" w:cs="Calibri"/>
                <w:sz w:val="22"/>
                <w:szCs w:val="22"/>
                <w:lang w:eastAsia="en-GB"/>
              </w:rPr>
              <w:t xml:space="preserve">The majority Council funds are invested over a set term at the interest rates that are prevalent at the time.  When interest rates rise, the interest received on investments tends to lag behind the base rate and when interest rates fall, the converse tends to be true.  </w:t>
            </w:r>
            <w:r w:rsidR="007D15FE" w:rsidRPr="007D15FE">
              <w:rPr>
                <w:rFonts w:ascii="Calibri" w:eastAsia="Times New Roman" w:hAnsi="Calibri" w:cs="Calibri"/>
                <w:sz w:val="22"/>
                <w:szCs w:val="22"/>
                <w:lang w:eastAsia="en-GB"/>
              </w:rPr>
              <w:lastRenderedPageBreak/>
              <w:t>Therefore it is expected in a rising interest rate ma</w:t>
            </w:r>
            <w:r w:rsidR="007D15FE">
              <w:rPr>
                <w:rFonts w:ascii="Calibri" w:eastAsia="Times New Roman" w:hAnsi="Calibri" w:cs="Calibri"/>
                <w:sz w:val="22"/>
                <w:szCs w:val="22"/>
                <w:lang w:eastAsia="en-GB"/>
              </w:rPr>
              <w:t>rket, returns will be lower than</w:t>
            </w:r>
            <w:r w:rsidR="007D15FE" w:rsidRPr="007D15FE">
              <w:rPr>
                <w:rFonts w:ascii="Calibri" w:eastAsia="Times New Roman" w:hAnsi="Calibri" w:cs="Calibri"/>
                <w:sz w:val="22"/>
                <w:szCs w:val="22"/>
                <w:lang w:eastAsia="en-GB"/>
              </w:rPr>
              <w:t xml:space="preserve"> the current interest rate.</w:t>
            </w:r>
          </w:p>
        </w:tc>
      </w:tr>
      <w:tr w:rsidR="009D6B97" w:rsidRPr="009D6B97" w14:paraId="122FF58D" w14:textId="77777777" w:rsidTr="007D15FE">
        <w:trPr>
          <w:trHeight w:val="580"/>
        </w:trPr>
        <w:tc>
          <w:tcPr>
            <w:tcW w:w="1276" w:type="dxa"/>
            <w:tcBorders>
              <w:top w:val="nil"/>
              <w:left w:val="single" w:sz="8" w:space="0" w:color="auto"/>
              <w:bottom w:val="single" w:sz="4" w:space="0" w:color="auto"/>
              <w:right w:val="nil"/>
            </w:tcBorders>
            <w:shd w:val="clear" w:color="auto" w:fill="auto"/>
            <w:noWrap/>
            <w:hideMark/>
          </w:tcPr>
          <w:p w14:paraId="402C02F7"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FN034</w:t>
            </w:r>
          </w:p>
        </w:tc>
        <w:tc>
          <w:tcPr>
            <w:tcW w:w="3119" w:type="dxa"/>
            <w:tcBorders>
              <w:top w:val="nil"/>
              <w:left w:val="single" w:sz="8" w:space="0" w:color="auto"/>
              <w:bottom w:val="single" w:sz="4" w:space="0" w:color="auto"/>
              <w:right w:val="single" w:sz="8" w:space="0" w:color="auto"/>
            </w:tcBorders>
            <w:shd w:val="clear" w:color="auto" w:fill="auto"/>
            <w:hideMark/>
          </w:tcPr>
          <w:p w14:paraId="737A8C4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Trading Income</w:t>
            </w:r>
          </w:p>
        </w:tc>
        <w:tc>
          <w:tcPr>
            <w:tcW w:w="1276" w:type="dxa"/>
            <w:tcBorders>
              <w:top w:val="nil"/>
              <w:left w:val="nil"/>
              <w:bottom w:val="single" w:sz="4" w:space="0" w:color="auto"/>
              <w:right w:val="nil"/>
            </w:tcBorders>
            <w:shd w:val="clear" w:color="auto" w:fill="auto"/>
            <w:hideMark/>
          </w:tcPr>
          <w:p w14:paraId="3F63813D"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18" w:type="dxa"/>
            <w:tcBorders>
              <w:top w:val="nil"/>
              <w:left w:val="single" w:sz="8" w:space="0" w:color="auto"/>
              <w:bottom w:val="single" w:sz="4" w:space="0" w:color="auto"/>
              <w:right w:val="single" w:sz="8" w:space="0" w:color="auto"/>
            </w:tcBorders>
            <w:shd w:val="clear" w:color="auto" w:fill="auto"/>
            <w:hideMark/>
          </w:tcPr>
          <w:p w14:paraId="6761E317" w14:textId="77777777" w:rsidR="009D6B97" w:rsidRPr="009D6B97" w:rsidRDefault="00CE627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£164,272</w:t>
            </w:r>
          </w:p>
        </w:tc>
        <w:tc>
          <w:tcPr>
            <w:tcW w:w="1218" w:type="dxa"/>
            <w:tcBorders>
              <w:top w:val="nil"/>
              <w:left w:val="nil"/>
              <w:bottom w:val="single" w:sz="4" w:space="0" w:color="auto"/>
              <w:right w:val="nil"/>
            </w:tcBorders>
            <w:shd w:val="clear" w:color="auto" w:fill="auto"/>
            <w:hideMark/>
          </w:tcPr>
          <w:p w14:paraId="3151D2B5" w14:textId="77777777" w:rsidR="009D6B97" w:rsidRPr="009D6B97" w:rsidRDefault="008F56D7" w:rsidP="00485ED0">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w:t>
            </w:r>
            <w:r w:rsidR="007D15FE">
              <w:rPr>
                <w:rFonts w:ascii="Calibri" w:eastAsia="Times New Roman" w:hAnsi="Calibri" w:cs="Calibri"/>
                <w:sz w:val="22"/>
                <w:szCs w:val="22"/>
                <w:lang w:eastAsia="en-GB"/>
              </w:rPr>
              <w:t>200,000</w:t>
            </w:r>
          </w:p>
        </w:tc>
        <w:tc>
          <w:tcPr>
            <w:tcW w:w="1350" w:type="dxa"/>
            <w:tcBorders>
              <w:top w:val="nil"/>
              <w:left w:val="single" w:sz="8" w:space="0" w:color="auto"/>
              <w:bottom w:val="single" w:sz="4" w:space="0" w:color="auto"/>
              <w:right w:val="single" w:sz="8" w:space="0" w:color="auto"/>
            </w:tcBorders>
            <w:shd w:val="clear" w:color="auto" w:fill="00B050"/>
            <w:hideMark/>
          </w:tcPr>
          <w:p w14:paraId="2B0D2C11" w14:textId="77777777" w:rsidR="009D6B97" w:rsidRPr="009D6B97" w:rsidRDefault="007D15FE" w:rsidP="007D15F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£262,831</w:t>
            </w:r>
          </w:p>
        </w:tc>
        <w:tc>
          <w:tcPr>
            <w:tcW w:w="6379" w:type="dxa"/>
            <w:tcBorders>
              <w:top w:val="nil"/>
              <w:left w:val="nil"/>
              <w:bottom w:val="single" w:sz="4" w:space="0" w:color="auto"/>
              <w:right w:val="single" w:sz="8" w:space="0" w:color="auto"/>
            </w:tcBorders>
            <w:shd w:val="clear" w:color="auto" w:fill="auto"/>
          </w:tcPr>
          <w:p w14:paraId="33605880" w14:textId="77777777" w:rsidR="009D6B97" w:rsidRPr="009D6B97" w:rsidRDefault="007D15FE" w:rsidP="009D6B97">
            <w:pPr>
              <w:rPr>
                <w:rFonts w:ascii="Calibri" w:eastAsia="Times New Roman" w:hAnsi="Calibri" w:cs="Calibri"/>
                <w:sz w:val="22"/>
                <w:szCs w:val="22"/>
                <w:lang w:eastAsia="en-GB"/>
              </w:rPr>
            </w:pPr>
            <w:r w:rsidRPr="007D15FE">
              <w:rPr>
                <w:rFonts w:ascii="Calibri" w:eastAsia="Times New Roman" w:hAnsi="Calibri" w:cs="Calibri"/>
                <w:sz w:val="22"/>
                <w:szCs w:val="22"/>
                <w:lang w:eastAsia="en-GB"/>
              </w:rPr>
              <w:t>Target exceeded. Figure includes accruals to be invoiced in April 2023.</w:t>
            </w:r>
          </w:p>
        </w:tc>
      </w:tr>
      <w:tr w:rsidR="009D6B97" w:rsidRPr="009D6B97" w14:paraId="2E0EF409" w14:textId="77777777" w:rsidTr="00CE6277">
        <w:trPr>
          <w:trHeight w:val="580"/>
        </w:trPr>
        <w:tc>
          <w:tcPr>
            <w:tcW w:w="1276" w:type="dxa"/>
            <w:tcBorders>
              <w:top w:val="nil"/>
              <w:left w:val="single" w:sz="8" w:space="0" w:color="auto"/>
              <w:bottom w:val="single" w:sz="4" w:space="0" w:color="auto"/>
              <w:right w:val="nil"/>
            </w:tcBorders>
            <w:shd w:val="clear" w:color="auto" w:fill="auto"/>
            <w:noWrap/>
            <w:hideMark/>
          </w:tcPr>
          <w:p w14:paraId="54EBEDE6"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FN036</w:t>
            </w:r>
          </w:p>
        </w:tc>
        <w:tc>
          <w:tcPr>
            <w:tcW w:w="3119" w:type="dxa"/>
            <w:tcBorders>
              <w:top w:val="nil"/>
              <w:left w:val="single" w:sz="8" w:space="0" w:color="auto"/>
              <w:bottom w:val="single" w:sz="4" w:space="0" w:color="auto"/>
              <w:right w:val="single" w:sz="8" w:space="0" w:color="auto"/>
            </w:tcBorders>
            <w:shd w:val="clear" w:color="auto" w:fill="auto"/>
            <w:hideMark/>
          </w:tcPr>
          <w:p w14:paraId="7A127BEC"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Fraud Losses Prevented</w:t>
            </w:r>
          </w:p>
        </w:tc>
        <w:tc>
          <w:tcPr>
            <w:tcW w:w="1276" w:type="dxa"/>
            <w:tcBorders>
              <w:top w:val="nil"/>
              <w:left w:val="nil"/>
              <w:bottom w:val="single" w:sz="4" w:space="0" w:color="auto"/>
              <w:right w:val="nil"/>
            </w:tcBorders>
            <w:shd w:val="clear" w:color="auto" w:fill="auto"/>
            <w:hideMark/>
          </w:tcPr>
          <w:p w14:paraId="3229181A"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18" w:type="dxa"/>
            <w:tcBorders>
              <w:top w:val="nil"/>
              <w:left w:val="single" w:sz="8" w:space="0" w:color="auto"/>
              <w:bottom w:val="single" w:sz="4" w:space="0" w:color="auto"/>
              <w:right w:val="single" w:sz="8" w:space="0" w:color="auto"/>
            </w:tcBorders>
            <w:shd w:val="clear" w:color="auto" w:fill="auto"/>
            <w:hideMark/>
          </w:tcPr>
          <w:p w14:paraId="6D8E7196" w14:textId="77777777" w:rsidR="009D6B97" w:rsidRPr="009D6B97" w:rsidRDefault="00CE627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£5,799,356</w:t>
            </w:r>
          </w:p>
        </w:tc>
        <w:tc>
          <w:tcPr>
            <w:tcW w:w="1218" w:type="dxa"/>
            <w:tcBorders>
              <w:top w:val="nil"/>
              <w:left w:val="nil"/>
              <w:bottom w:val="single" w:sz="4" w:space="0" w:color="auto"/>
              <w:right w:val="nil"/>
            </w:tcBorders>
            <w:shd w:val="clear" w:color="auto" w:fill="auto"/>
            <w:hideMark/>
          </w:tcPr>
          <w:p w14:paraId="0CA88706" w14:textId="77777777" w:rsidR="009D6B97" w:rsidRPr="009D6B97" w:rsidRDefault="008F56D7" w:rsidP="00485ED0">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w:t>
            </w:r>
            <w:r w:rsidR="007D15FE">
              <w:rPr>
                <w:rFonts w:ascii="Calibri" w:eastAsia="Times New Roman" w:hAnsi="Calibri" w:cs="Calibri"/>
                <w:sz w:val="22"/>
                <w:szCs w:val="22"/>
                <w:lang w:eastAsia="en-GB"/>
              </w:rPr>
              <w:t>2,0</w:t>
            </w:r>
            <w:r w:rsidR="00485ED0">
              <w:rPr>
                <w:rFonts w:ascii="Calibri" w:eastAsia="Times New Roman" w:hAnsi="Calibri" w:cs="Calibri"/>
                <w:sz w:val="22"/>
                <w:szCs w:val="22"/>
                <w:lang w:eastAsia="en-GB"/>
              </w:rPr>
              <w:t>00,000</w:t>
            </w:r>
          </w:p>
        </w:tc>
        <w:tc>
          <w:tcPr>
            <w:tcW w:w="1350" w:type="dxa"/>
            <w:tcBorders>
              <w:top w:val="nil"/>
              <w:left w:val="single" w:sz="8" w:space="0" w:color="auto"/>
              <w:bottom w:val="single" w:sz="4" w:space="0" w:color="auto"/>
              <w:right w:val="single" w:sz="8" w:space="0" w:color="auto"/>
            </w:tcBorders>
            <w:shd w:val="clear" w:color="auto" w:fill="00B050"/>
            <w:hideMark/>
          </w:tcPr>
          <w:p w14:paraId="3850AAA7" w14:textId="77777777" w:rsidR="009D6B97" w:rsidRPr="009D6B97" w:rsidRDefault="007D15FE"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£4,030,757</w:t>
            </w:r>
          </w:p>
        </w:tc>
        <w:tc>
          <w:tcPr>
            <w:tcW w:w="6379" w:type="dxa"/>
            <w:tcBorders>
              <w:top w:val="nil"/>
              <w:left w:val="nil"/>
              <w:bottom w:val="single" w:sz="4" w:space="0" w:color="auto"/>
              <w:right w:val="single" w:sz="8" w:space="0" w:color="auto"/>
            </w:tcBorders>
            <w:shd w:val="clear" w:color="auto" w:fill="auto"/>
          </w:tcPr>
          <w:p w14:paraId="09AF885C" w14:textId="77777777" w:rsidR="009D6B97" w:rsidRPr="009D6B97" w:rsidRDefault="007D15FE" w:rsidP="009D6B97">
            <w:pPr>
              <w:rPr>
                <w:rFonts w:ascii="Calibri" w:eastAsia="Times New Roman" w:hAnsi="Calibri" w:cs="Calibri"/>
                <w:sz w:val="22"/>
                <w:szCs w:val="22"/>
                <w:lang w:eastAsia="en-GB"/>
              </w:rPr>
            </w:pPr>
            <w:r>
              <w:rPr>
                <w:rFonts w:ascii="Calibri" w:eastAsia="Times New Roman" w:hAnsi="Calibri" w:cs="Calibri"/>
                <w:sz w:val="22"/>
                <w:szCs w:val="22"/>
                <w:lang w:eastAsia="en-GB"/>
              </w:rPr>
              <w:t>Target doubled</w:t>
            </w:r>
          </w:p>
        </w:tc>
      </w:tr>
      <w:tr w:rsidR="009D6B97" w:rsidRPr="009D6B97" w14:paraId="211A6C70" w14:textId="77777777" w:rsidTr="00CE6277">
        <w:trPr>
          <w:trHeight w:val="694"/>
        </w:trPr>
        <w:tc>
          <w:tcPr>
            <w:tcW w:w="1276" w:type="dxa"/>
            <w:tcBorders>
              <w:top w:val="nil"/>
              <w:left w:val="single" w:sz="8" w:space="0" w:color="auto"/>
              <w:bottom w:val="single" w:sz="4" w:space="0" w:color="auto"/>
              <w:right w:val="nil"/>
            </w:tcBorders>
            <w:shd w:val="clear" w:color="auto" w:fill="auto"/>
            <w:noWrap/>
            <w:hideMark/>
          </w:tcPr>
          <w:p w14:paraId="0EB4C31B"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FN052</w:t>
            </w:r>
          </w:p>
        </w:tc>
        <w:tc>
          <w:tcPr>
            <w:tcW w:w="3119" w:type="dxa"/>
            <w:tcBorders>
              <w:top w:val="nil"/>
              <w:left w:val="single" w:sz="8" w:space="0" w:color="auto"/>
              <w:bottom w:val="single" w:sz="4" w:space="0" w:color="auto"/>
              <w:right w:val="single" w:sz="8" w:space="0" w:color="auto"/>
            </w:tcBorders>
            <w:shd w:val="clear" w:color="auto" w:fill="auto"/>
            <w:hideMark/>
          </w:tcPr>
          <w:p w14:paraId="47ADA16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Council spend with SME's</w:t>
            </w:r>
          </w:p>
        </w:tc>
        <w:tc>
          <w:tcPr>
            <w:tcW w:w="1276" w:type="dxa"/>
            <w:tcBorders>
              <w:top w:val="nil"/>
              <w:left w:val="nil"/>
              <w:bottom w:val="single" w:sz="4" w:space="0" w:color="auto"/>
              <w:right w:val="nil"/>
            </w:tcBorders>
            <w:shd w:val="clear" w:color="auto" w:fill="auto"/>
            <w:hideMark/>
          </w:tcPr>
          <w:p w14:paraId="6B14AD0D"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18" w:type="dxa"/>
            <w:tcBorders>
              <w:top w:val="nil"/>
              <w:left w:val="single" w:sz="8" w:space="0" w:color="auto"/>
              <w:bottom w:val="single" w:sz="4" w:space="0" w:color="auto"/>
              <w:right w:val="single" w:sz="8" w:space="0" w:color="auto"/>
            </w:tcBorders>
            <w:shd w:val="clear" w:color="auto" w:fill="auto"/>
            <w:hideMark/>
          </w:tcPr>
          <w:p w14:paraId="133FA903" w14:textId="77777777" w:rsidR="009D6B97" w:rsidRPr="009D6B97" w:rsidRDefault="00CE627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53.97%</w:t>
            </w:r>
          </w:p>
        </w:tc>
        <w:tc>
          <w:tcPr>
            <w:tcW w:w="1218" w:type="dxa"/>
            <w:tcBorders>
              <w:top w:val="nil"/>
              <w:left w:val="nil"/>
              <w:bottom w:val="single" w:sz="4" w:space="0" w:color="auto"/>
              <w:right w:val="nil"/>
            </w:tcBorders>
            <w:shd w:val="clear" w:color="auto" w:fill="auto"/>
            <w:hideMark/>
          </w:tcPr>
          <w:p w14:paraId="0C43911D" w14:textId="77777777" w:rsidR="009D6B97" w:rsidRPr="009D6B97" w:rsidRDefault="00B62CF8"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35</w:t>
            </w:r>
          </w:p>
        </w:tc>
        <w:tc>
          <w:tcPr>
            <w:tcW w:w="1350" w:type="dxa"/>
            <w:tcBorders>
              <w:top w:val="nil"/>
              <w:left w:val="single" w:sz="8" w:space="0" w:color="auto"/>
              <w:bottom w:val="single" w:sz="4" w:space="0" w:color="auto"/>
              <w:right w:val="single" w:sz="8" w:space="0" w:color="auto"/>
            </w:tcBorders>
            <w:shd w:val="clear" w:color="auto" w:fill="FF0000"/>
            <w:hideMark/>
          </w:tcPr>
          <w:p w14:paraId="1722C1C8" w14:textId="77777777" w:rsidR="009D6B97" w:rsidRPr="009D6B97" w:rsidRDefault="007D15FE" w:rsidP="009D6B97">
            <w:pPr>
              <w:jc w:val="center"/>
              <w:rPr>
                <w:rFonts w:ascii="Calibri" w:eastAsia="Times New Roman" w:hAnsi="Calibri" w:cs="Calibri"/>
                <w:sz w:val="22"/>
                <w:szCs w:val="22"/>
                <w:lang w:eastAsia="en-GB"/>
              </w:rPr>
            </w:pPr>
            <w:r w:rsidRPr="007D15FE">
              <w:rPr>
                <w:rFonts w:ascii="Calibri" w:eastAsia="Times New Roman" w:hAnsi="Calibri" w:cs="Calibri"/>
                <w:color w:val="FFFFFF" w:themeColor="background1"/>
                <w:sz w:val="22"/>
                <w:szCs w:val="22"/>
                <w:lang w:eastAsia="en-GB"/>
              </w:rPr>
              <w:t>26.68</w:t>
            </w:r>
          </w:p>
        </w:tc>
        <w:tc>
          <w:tcPr>
            <w:tcW w:w="6379" w:type="dxa"/>
            <w:tcBorders>
              <w:top w:val="nil"/>
              <w:left w:val="nil"/>
              <w:bottom w:val="single" w:sz="4" w:space="0" w:color="auto"/>
              <w:right w:val="single" w:sz="8" w:space="0" w:color="auto"/>
            </w:tcBorders>
            <w:shd w:val="clear" w:color="auto" w:fill="auto"/>
          </w:tcPr>
          <w:p w14:paraId="2B70CAA2" w14:textId="080F674E" w:rsidR="009D6B97" w:rsidRPr="009D6B97" w:rsidRDefault="007D15FE" w:rsidP="009D6B97">
            <w:pPr>
              <w:rPr>
                <w:rFonts w:ascii="Calibri" w:eastAsia="Times New Roman" w:hAnsi="Calibri" w:cs="Calibri"/>
                <w:sz w:val="22"/>
                <w:szCs w:val="22"/>
                <w:lang w:eastAsia="en-GB"/>
              </w:rPr>
            </w:pPr>
            <w:r w:rsidRPr="007D15FE">
              <w:rPr>
                <w:rFonts w:ascii="Calibri" w:eastAsia="Times New Roman" w:hAnsi="Calibri" w:cs="Calibri"/>
                <w:sz w:val="22"/>
                <w:szCs w:val="22"/>
                <w:lang w:eastAsia="en-GB"/>
              </w:rPr>
              <w:t>OCC has fallen short of the end of year target by 4% - this figure includes payments to ODS and OCHL.  Neither can be classed as an SME however a great deal of the spend from ODS is spent with SME’s and this is reflected in the increase of SME</w:t>
            </w:r>
            <w:r w:rsidR="00846DE5">
              <w:rPr>
                <w:rFonts w:ascii="Calibri" w:eastAsia="Times New Roman" w:hAnsi="Calibri" w:cs="Calibri"/>
                <w:sz w:val="22"/>
                <w:szCs w:val="22"/>
                <w:lang w:eastAsia="en-GB"/>
              </w:rPr>
              <w:t xml:space="preserve"> spend when ODS and OCH</w:t>
            </w:r>
            <w:r w:rsidR="000E29F1">
              <w:rPr>
                <w:rFonts w:ascii="Calibri" w:eastAsia="Times New Roman" w:hAnsi="Calibri" w:cs="Calibri"/>
                <w:sz w:val="22"/>
                <w:szCs w:val="22"/>
                <w:lang w:eastAsia="en-GB"/>
              </w:rPr>
              <w:t>L</w:t>
            </w:r>
            <w:r w:rsidR="00846DE5">
              <w:rPr>
                <w:rFonts w:ascii="Calibri" w:eastAsia="Times New Roman" w:hAnsi="Calibri" w:cs="Calibri"/>
                <w:sz w:val="22"/>
                <w:szCs w:val="22"/>
                <w:lang w:eastAsia="en-GB"/>
              </w:rPr>
              <w:t xml:space="preserve"> </w:t>
            </w:r>
            <w:r w:rsidRPr="007D15FE">
              <w:rPr>
                <w:rFonts w:ascii="Calibri" w:eastAsia="Times New Roman" w:hAnsi="Calibri" w:cs="Calibri"/>
                <w:sz w:val="22"/>
                <w:szCs w:val="22"/>
                <w:lang w:eastAsia="en-GB"/>
              </w:rPr>
              <w:t>are excluded (FN052a)  – the % figure increases to 62.66%.</w:t>
            </w:r>
          </w:p>
        </w:tc>
      </w:tr>
      <w:tr w:rsidR="009D6B97" w:rsidRPr="009D6B97" w14:paraId="3F5F8B28" w14:textId="77777777" w:rsidTr="002F5DF3">
        <w:trPr>
          <w:trHeight w:val="680"/>
        </w:trPr>
        <w:tc>
          <w:tcPr>
            <w:tcW w:w="1276" w:type="dxa"/>
            <w:tcBorders>
              <w:top w:val="nil"/>
              <w:left w:val="single" w:sz="8" w:space="0" w:color="auto"/>
              <w:bottom w:val="single" w:sz="4" w:space="0" w:color="auto"/>
              <w:right w:val="nil"/>
            </w:tcBorders>
            <w:shd w:val="clear" w:color="auto" w:fill="auto"/>
            <w:noWrap/>
            <w:vAlign w:val="center"/>
            <w:hideMark/>
          </w:tcPr>
          <w:p w14:paraId="0DBED863"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FSC019a</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6D7FFD51"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Total income collection as % of plan (Council Tax)</w:t>
            </w:r>
          </w:p>
        </w:tc>
        <w:tc>
          <w:tcPr>
            <w:tcW w:w="1276" w:type="dxa"/>
            <w:tcBorders>
              <w:top w:val="nil"/>
              <w:left w:val="nil"/>
              <w:bottom w:val="single" w:sz="4" w:space="0" w:color="auto"/>
              <w:right w:val="nil"/>
            </w:tcBorders>
            <w:shd w:val="clear" w:color="auto" w:fill="auto"/>
            <w:vAlign w:val="center"/>
            <w:hideMark/>
          </w:tcPr>
          <w:p w14:paraId="622604D5"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67945BAF" w14:textId="77777777" w:rsidR="009D6B97" w:rsidRPr="002F5DF3" w:rsidRDefault="00CE6277"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94.52%</w:t>
            </w:r>
          </w:p>
        </w:tc>
        <w:tc>
          <w:tcPr>
            <w:tcW w:w="1218" w:type="dxa"/>
            <w:tcBorders>
              <w:top w:val="nil"/>
              <w:left w:val="nil"/>
              <w:bottom w:val="single" w:sz="4" w:space="0" w:color="auto"/>
              <w:right w:val="nil"/>
            </w:tcBorders>
            <w:shd w:val="clear" w:color="auto" w:fill="auto"/>
            <w:noWrap/>
            <w:vAlign w:val="center"/>
            <w:hideMark/>
          </w:tcPr>
          <w:p w14:paraId="418E2F87" w14:textId="77777777" w:rsidR="009D6B97" w:rsidRPr="002F5DF3" w:rsidRDefault="002F5DF3"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96.5</w:t>
            </w:r>
          </w:p>
        </w:tc>
        <w:tc>
          <w:tcPr>
            <w:tcW w:w="1350" w:type="dxa"/>
            <w:tcBorders>
              <w:top w:val="nil"/>
              <w:left w:val="single" w:sz="8" w:space="0" w:color="auto"/>
              <w:bottom w:val="single" w:sz="4" w:space="0" w:color="auto"/>
              <w:right w:val="single" w:sz="8" w:space="0" w:color="auto"/>
            </w:tcBorders>
            <w:shd w:val="clear" w:color="auto" w:fill="FFC000"/>
            <w:vAlign w:val="center"/>
            <w:hideMark/>
          </w:tcPr>
          <w:p w14:paraId="06C2178D" w14:textId="77777777" w:rsidR="009D6B97" w:rsidRPr="002F5DF3" w:rsidRDefault="00BC306E"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94.34%</w:t>
            </w:r>
          </w:p>
        </w:tc>
        <w:tc>
          <w:tcPr>
            <w:tcW w:w="6379" w:type="dxa"/>
            <w:tcBorders>
              <w:top w:val="nil"/>
              <w:left w:val="nil"/>
              <w:bottom w:val="single" w:sz="4" w:space="0" w:color="auto"/>
              <w:right w:val="single" w:sz="8" w:space="0" w:color="auto"/>
            </w:tcBorders>
            <w:shd w:val="clear" w:color="auto" w:fill="auto"/>
          </w:tcPr>
          <w:p w14:paraId="5F0E36F7" w14:textId="77777777" w:rsidR="00E508F8" w:rsidRPr="009D6B97" w:rsidRDefault="00E508F8" w:rsidP="00176585">
            <w:pPr>
              <w:rPr>
                <w:rFonts w:ascii="Calibri" w:eastAsia="Times New Roman" w:hAnsi="Calibri" w:cs="Calibri"/>
                <w:sz w:val="22"/>
                <w:szCs w:val="22"/>
                <w:lang w:eastAsia="en-GB"/>
              </w:rPr>
            </w:pPr>
          </w:p>
        </w:tc>
      </w:tr>
      <w:tr w:rsidR="009D6B97" w:rsidRPr="009D6B97" w14:paraId="48976131" w14:textId="77777777" w:rsidTr="002F5DF3">
        <w:trPr>
          <w:trHeight w:val="740"/>
        </w:trPr>
        <w:tc>
          <w:tcPr>
            <w:tcW w:w="1276" w:type="dxa"/>
            <w:tcBorders>
              <w:top w:val="nil"/>
              <w:left w:val="single" w:sz="8" w:space="0" w:color="auto"/>
              <w:bottom w:val="single" w:sz="4" w:space="0" w:color="auto"/>
              <w:right w:val="nil"/>
            </w:tcBorders>
            <w:shd w:val="clear" w:color="auto" w:fill="auto"/>
            <w:noWrap/>
            <w:vAlign w:val="center"/>
            <w:hideMark/>
          </w:tcPr>
          <w:p w14:paraId="4F6A46CF"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FSC019b</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3B2B65C4"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Total income collection as % of plan (Business Rates)</w:t>
            </w:r>
          </w:p>
        </w:tc>
        <w:tc>
          <w:tcPr>
            <w:tcW w:w="1276" w:type="dxa"/>
            <w:tcBorders>
              <w:top w:val="nil"/>
              <w:left w:val="nil"/>
              <w:bottom w:val="single" w:sz="4" w:space="0" w:color="auto"/>
              <w:right w:val="nil"/>
            </w:tcBorders>
            <w:shd w:val="clear" w:color="auto" w:fill="auto"/>
            <w:vAlign w:val="center"/>
            <w:hideMark/>
          </w:tcPr>
          <w:p w14:paraId="0AEBDFA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15EEEBA6" w14:textId="77777777" w:rsidR="009D6B97" w:rsidRPr="009D6B97" w:rsidRDefault="00CE627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89.74%</w:t>
            </w:r>
          </w:p>
        </w:tc>
        <w:tc>
          <w:tcPr>
            <w:tcW w:w="1218" w:type="dxa"/>
            <w:tcBorders>
              <w:top w:val="nil"/>
              <w:left w:val="nil"/>
              <w:bottom w:val="single" w:sz="4" w:space="0" w:color="auto"/>
              <w:right w:val="nil"/>
            </w:tcBorders>
            <w:shd w:val="clear" w:color="auto" w:fill="auto"/>
            <w:noWrap/>
            <w:vAlign w:val="center"/>
            <w:hideMark/>
          </w:tcPr>
          <w:p w14:paraId="09D2EFB6" w14:textId="77777777" w:rsidR="009D6B97" w:rsidRPr="009D6B97" w:rsidRDefault="002F5DF3"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r w:rsidR="00312AB7">
              <w:rPr>
                <w:rFonts w:ascii="Calibri" w:eastAsia="Times New Roman" w:hAnsi="Calibri" w:cs="Calibri"/>
                <w:sz w:val="22"/>
                <w:szCs w:val="22"/>
                <w:lang w:eastAsia="en-GB"/>
              </w:rPr>
              <w:t>%</w:t>
            </w:r>
          </w:p>
        </w:tc>
        <w:tc>
          <w:tcPr>
            <w:tcW w:w="1350" w:type="dxa"/>
            <w:tcBorders>
              <w:top w:val="nil"/>
              <w:left w:val="single" w:sz="8" w:space="0" w:color="auto"/>
              <w:bottom w:val="single" w:sz="4" w:space="0" w:color="auto"/>
              <w:right w:val="single" w:sz="8" w:space="0" w:color="auto"/>
            </w:tcBorders>
            <w:shd w:val="clear" w:color="auto" w:fill="00B050"/>
            <w:vAlign w:val="center"/>
            <w:hideMark/>
          </w:tcPr>
          <w:p w14:paraId="7C42D9A1" w14:textId="77777777" w:rsidR="009D6B97" w:rsidRPr="00312AB7" w:rsidRDefault="00312AB7" w:rsidP="00312AB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95.07%</w:t>
            </w:r>
          </w:p>
        </w:tc>
        <w:tc>
          <w:tcPr>
            <w:tcW w:w="6379" w:type="dxa"/>
            <w:tcBorders>
              <w:top w:val="nil"/>
              <w:left w:val="nil"/>
              <w:bottom w:val="single" w:sz="4" w:space="0" w:color="auto"/>
              <w:right w:val="single" w:sz="8" w:space="0" w:color="auto"/>
            </w:tcBorders>
            <w:shd w:val="clear" w:color="auto" w:fill="auto"/>
            <w:hideMark/>
          </w:tcPr>
          <w:p w14:paraId="2BA3DE64" w14:textId="77777777" w:rsidR="00E508F8" w:rsidRPr="009D6B97" w:rsidRDefault="00E508F8" w:rsidP="007B3E61">
            <w:pPr>
              <w:rPr>
                <w:rFonts w:ascii="Calibri" w:eastAsia="Times New Roman" w:hAnsi="Calibri" w:cs="Calibri"/>
                <w:sz w:val="22"/>
                <w:szCs w:val="22"/>
                <w:lang w:eastAsia="en-GB"/>
              </w:rPr>
            </w:pPr>
            <w:r>
              <w:rPr>
                <w:color w:val="000000"/>
                <w:sz w:val="20"/>
                <w:szCs w:val="20"/>
                <w:shd w:val="clear" w:color="auto" w:fill="FFFFFF"/>
              </w:rPr>
              <w:t xml:space="preserve"> </w:t>
            </w:r>
          </w:p>
        </w:tc>
      </w:tr>
      <w:tr w:rsidR="00984574" w:rsidRPr="009D6B97" w14:paraId="4BCA3F28" w14:textId="77777777" w:rsidTr="002F5DF3">
        <w:trPr>
          <w:trHeight w:val="1160"/>
        </w:trPr>
        <w:tc>
          <w:tcPr>
            <w:tcW w:w="1276" w:type="dxa"/>
            <w:tcBorders>
              <w:top w:val="nil"/>
              <w:left w:val="single" w:sz="8" w:space="0" w:color="auto"/>
              <w:bottom w:val="single" w:sz="4" w:space="0" w:color="auto"/>
              <w:right w:val="nil"/>
            </w:tcBorders>
            <w:shd w:val="clear" w:color="auto" w:fill="auto"/>
            <w:noWrap/>
            <w:vAlign w:val="center"/>
            <w:hideMark/>
          </w:tcPr>
          <w:p w14:paraId="72787DD9" w14:textId="77777777" w:rsidR="00984574" w:rsidRPr="002F5DF3" w:rsidRDefault="00984574" w:rsidP="008B4275">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FSC020</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1380E100" w14:textId="77777777" w:rsidR="00984574" w:rsidRPr="002F5DF3" w:rsidRDefault="00984574" w:rsidP="008B4275">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Discretionary funding won by the Council</w:t>
            </w:r>
          </w:p>
        </w:tc>
        <w:tc>
          <w:tcPr>
            <w:tcW w:w="1276" w:type="dxa"/>
            <w:tcBorders>
              <w:top w:val="nil"/>
              <w:left w:val="nil"/>
              <w:bottom w:val="single" w:sz="4" w:space="0" w:color="auto"/>
              <w:right w:val="nil"/>
            </w:tcBorders>
            <w:shd w:val="clear" w:color="auto" w:fill="auto"/>
            <w:vAlign w:val="center"/>
            <w:hideMark/>
          </w:tcPr>
          <w:p w14:paraId="52447785" w14:textId="77777777" w:rsidR="00984574" w:rsidRPr="002F5DF3" w:rsidRDefault="00984574" w:rsidP="008B4275">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Anna Winship, 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27A9FDD6" w14:textId="77777777" w:rsidR="00984574" w:rsidRPr="002F5DF3" w:rsidRDefault="00CE6277" w:rsidP="008B4275">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£7,023,745</w:t>
            </w:r>
          </w:p>
        </w:tc>
        <w:tc>
          <w:tcPr>
            <w:tcW w:w="1218" w:type="dxa"/>
            <w:tcBorders>
              <w:top w:val="nil"/>
              <w:left w:val="nil"/>
              <w:bottom w:val="single" w:sz="4" w:space="0" w:color="auto"/>
              <w:right w:val="nil"/>
            </w:tcBorders>
            <w:shd w:val="clear" w:color="auto" w:fill="auto"/>
            <w:noWrap/>
            <w:vAlign w:val="center"/>
            <w:hideMark/>
          </w:tcPr>
          <w:p w14:paraId="3F7BD063" w14:textId="77777777" w:rsidR="00984574" w:rsidRPr="002F5DF3" w:rsidRDefault="002F5DF3" w:rsidP="008B4275">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Tracking Indicator</w:t>
            </w:r>
          </w:p>
        </w:tc>
        <w:tc>
          <w:tcPr>
            <w:tcW w:w="1350"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14:paraId="0BF6310C" w14:textId="77777777" w:rsidR="00984574" w:rsidRPr="009D6B97" w:rsidRDefault="00984574" w:rsidP="008B4275">
            <w:pPr>
              <w:jc w:val="cente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14:paraId="7EC44CFB" w14:textId="77777777" w:rsidR="00984574" w:rsidRPr="009D6B97" w:rsidRDefault="00984574" w:rsidP="00176585">
            <w:pPr>
              <w:rPr>
                <w:rFonts w:ascii="Calibri" w:eastAsia="Times New Roman" w:hAnsi="Calibri" w:cs="Calibri"/>
                <w:sz w:val="22"/>
                <w:szCs w:val="22"/>
                <w:lang w:eastAsia="en-GB"/>
              </w:rPr>
            </w:pPr>
          </w:p>
        </w:tc>
      </w:tr>
      <w:tr w:rsidR="00B10C79" w:rsidRPr="009D6B97" w14:paraId="0075DA4A" w14:textId="77777777" w:rsidTr="00CE6277">
        <w:trPr>
          <w:trHeight w:val="870"/>
        </w:trPr>
        <w:tc>
          <w:tcPr>
            <w:tcW w:w="1276" w:type="dxa"/>
            <w:tcBorders>
              <w:top w:val="nil"/>
              <w:left w:val="single" w:sz="8" w:space="0" w:color="auto"/>
              <w:bottom w:val="single" w:sz="4" w:space="0" w:color="auto"/>
              <w:right w:val="nil"/>
            </w:tcBorders>
            <w:shd w:val="clear" w:color="auto" w:fill="auto"/>
            <w:noWrap/>
            <w:hideMark/>
          </w:tcPr>
          <w:p w14:paraId="28E5B2AE"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LG006</w:t>
            </w:r>
          </w:p>
        </w:tc>
        <w:tc>
          <w:tcPr>
            <w:tcW w:w="3119" w:type="dxa"/>
            <w:tcBorders>
              <w:top w:val="nil"/>
              <w:left w:val="single" w:sz="8" w:space="0" w:color="auto"/>
              <w:bottom w:val="single" w:sz="4" w:space="0" w:color="auto"/>
              <w:right w:val="single" w:sz="8" w:space="0" w:color="auto"/>
            </w:tcBorders>
            <w:shd w:val="clear" w:color="auto" w:fill="auto"/>
            <w:hideMark/>
          </w:tcPr>
          <w:p w14:paraId="0F048C30"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missed Data Subject Action Request deadlines</w:t>
            </w:r>
          </w:p>
        </w:tc>
        <w:tc>
          <w:tcPr>
            <w:tcW w:w="1276" w:type="dxa"/>
            <w:tcBorders>
              <w:top w:val="nil"/>
              <w:left w:val="nil"/>
              <w:bottom w:val="single" w:sz="4" w:space="0" w:color="auto"/>
              <w:right w:val="nil"/>
            </w:tcBorders>
            <w:shd w:val="clear" w:color="auto" w:fill="auto"/>
            <w:hideMark/>
          </w:tcPr>
          <w:p w14:paraId="3C82D226"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Grace Wigham</w:t>
            </w:r>
          </w:p>
        </w:tc>
        <w:tc>
          <w:tcPr>
            <w:tcW w:w="1218" w:type="dxa"/>
            <w:tcBorders>
              <w:top w:val="nil"/>
              <w:left w:val="single" w:sz="8" w:space="0" w:color="auto"/>
              <w:bottom w:val="single" w:sz="4" w:space="0" w:color="auto"/>
              <w:right w:val="single" w:sz="8" w:space="0" w:color="auto"/>
            </w:tcBorders>
            <w:shd w:val="clear" w:color="auto" w:fill="auto"/>
            <w:hideMark/>
          </w:tcPr>
          <w:p w14:paraId="01C4C4F0" w14:textId="77777777" w:rsidR="00B10C79" w:rsidRPr="009D6B97" w:rsidRDefault="00CE6277"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w:t>
            </w:r>
          </w:p>
        </w:tc>
        <w:tc>
          <w:tcPr>
            <w:tcW w:w="1218" w:type="dxa"/>
            <w:tcBorders>
              <w:top w:val="nil"/>
              <w:left w:val="nil"/>
              <w:bottom w:val="single" w:sz="4" w:space="0" w:color="auto"/>
              <w:right w:val="nil"/>
            </w:tcBorders>
            <w:shd w:val="clear" w:color="auto" w:fill="auto"/>
            <w:hideMark/>
          </w:tcPr>
          <w:p w14:paraId="74C3E973" w14:textId="77777777" w:rsidR="00B10C79" w:rsidRPr="009D6B97" w:rsidRDefault="004D3903"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w:t>
            </w:r>
          </w:p>
        </w:tc>
        <w:tc>
          <w:tcPr>
            <w:tcW w:w="1350" w:type="dxa"/>
            <w:tcBorders>
              <w:top w:val="nil"/>
              <w:left w:val="single" w:sz="8" w:space="0" w:color="auto"/>
              <w:bottom w:val="single" w:sz="4" w:space="0" w:color="auto"/>
              <w:right w:val="single" w:sz="8" w:space="0" w:color="auto"/>
            </w:tcBorders>
            <w:shd w:val="clear" w:color="auto" w:fill="00B050"/>
            <w:hideMark/>
          </w:tcPr>
          <w:p w14:paraId="1ADFDED0" w14:textId="77777777" w:rsidR="00B10C79" w:rsidRPr="009D6B97" w:rsidRDefault="00900E14"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w:t>
            </w:r>
          </w:p>
        </w:tc>
        <w:tc>
          <w:tcPr>
            <w:tcW w:w="6379" w:type="dxa"/>
            <w:tcBorders>
              <w:top w:val="nil"/>
              <w:left w:val="nil"/>
              <w:bottom w:val="single" w:sz="4" w:space="0" w:color="auto"/>
              <w:right w:val="single" w:sz="8" w:space="0" w:color="auto"/>
            </w:tcBorders>
            <w:shd w:val="clear" w:color="auto" w:fill="auto"/>
            <w:hideMark/>
          </w:tcPr>
          <w:p w14:paraId="197389B0" w14:textId="77777777" w:rsidR="00B10C79" w:rsidRPr="009D6B97" w:rsidRDefault="00B10C79" w:rsidP="008B4275">
            <w:pPr>
              <w:rPr>
                <w:rFonts w:ascii="Calibri" w:eastAsia="Times New Roman" w:hAnsi="Calibri" w:cs="Calibri"/>
                <w:sz w:val="22"/>
                <w:szCs w:val="22"/>
                <w:lang w:eastAsia="en-GB"/>
              </w:rPr>
            </w:pPr>
          </w:p>
        </w:tc>
      </w:tr>
      <w:tr w:rsidR="009D6B97" w:rsidRPr="009D6B97" w14:paraId="62EA9EE6" w14:textId="77777777" w:rsidTr="002F5DF3">
        <w:trPr>
          <w:trHeight w:val="290"/>
        </w:trPr>
        <w:tc>
          <w:tcPr>
            <w:tcW w:w="1276"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444408F2"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REC002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0118115F"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Number of Oxford Living Wage employers and employees</w:t>
            </w:r>
          </w:p>
        </w:tc>
        <w:tc>
          <w:tcPr>
            <w:tcW w:w="1276" w:type="dxa"/>
            <w:vMerge w:val="restart"/>
            <w:tcBorders>
              <w:top w:val="nil"/>
              <w:left w:val="nil"/>
              <w:bottom w:val="single" w:sz="4" w:space="0" w:color="auto"/>
              <w:right w:val="nil"/>
            </w:tcBorders>
            <w:shd w:val="clear" w:color="auto" w:fill="auto"/>
            <w:vAlign w:val="center"/>
            <w:hideMark/>
          </w:tcPr>
          <w:p w14:paraId="135F2635"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Carolyn Ploszynski</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14:paraId="444977AD" w14:textId="77777777" w:rsidR="009D6B97" w:rsidRPr="002F5DF3" w:rsidRDefault="00CE6277"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67%</w:t>
            </w:r>
          </w:p>
        </w:tc>
        <w:tc>
          <w:tcPr>
            <w:tcW w:w="1218" w:type="dxa"/>
            <w:vMerge w:val="restart"/>
            <w:tcBorders>
              <w:top w:val="nil"/>
              <w:left w:val="nil"/>
              <w:bottom w:val="single" w:sz="4" w:space="0" w:color="auto"/>
              <w:right w:val="nil"/>
            </w:tcBorders>
            <w:shd w:val="clear" w:color="auto" w:fill="auto"/>
            <w:noWrap/>
            <w:vAlign w:val="center"/>
            <w:hideMark/>
          </w:tcPr>
          <w:p w14:paraId="51810492" w14:textId="77777777" w:rsidR="009D6B97" w:rsidRPr="002F5DF3" w:rsidRDefault="002F5DF3"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90</w:t>
            </w:r>
          </w:p>
        </w:tc>
        <w:tc>
          <w:tcPr>
            <w:tcW w:w="1350" w:type="dxa"/>
            <w:vMerge w:val="restart"/>
            <w:tcBorders>
              <w:top w:val="nil"/>
              <w:left w:val="single" w:sz="8" w:space="0" w:color="auto"/>
              <w:bottom w:val="single" w:sz="4" w:space="0" w:color="auto"/>
              <w:right w:val="single" w:sz="8" w:space="0" w:color="auto"/>
            </w:tcBorders>
            <w:shd w:val="clear" w:color="auto" w:fill="BFBFBF" w:themeFill="background1" w:themeFillShade="BF"/>
            <w:vAlign w:val="center"/>
            <w:hideMark/>
          </w:tcPr>
          <w:p w14:paraId="5D993997" w14:textId="77777777" w:rsidR="009D6B97" w:rsidRPr="009D6B97" w:rsidRDefault="009D6B97" w:rsidP="009D6B97">
            <w:pPr>
              <w:jc w:val="center"/>
              <w:rPr>
                <w:rFonts w:ascii="Calibri" w:eastAsia="Times New Roman" w:hAnsi="Calibri" w:cs="Calibri"/>
                <w:sz w:val="22"/>
                <w:szCs w:val="22"/>
                <w:lang w:eastAsia="en-GB"/>
              </w:rPr>
            </w:pPr>
          </w:p>
        </w:tc>
        <w:tc>
          <w:tcPr>
            <w:tcW w:w="6379" w:type="dxa"/>
            <w:vMerge w:val="restart"/>
            <w:tcBorders>
              <w:top w:val="nil"/>
              <w:left w:val="nil"/>
              <w:bottom w:val="single" w:sz="4" w:space="0" w:color="auto"/>
              <w:right w:val="single" w:sz="8" w:space="0" w:color="auto"/>
            </w:tcBorders>
            <w:shd w:val="clear" w:color="auto" w:fill="auto"/>
            <w:vAlign w:val="center"/>
          </w:tcPr>
          <w:p w14:paraId="5A434CEA"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3A3DD000" w14:textId="77777777" w:rsidTr="002F5DF3">
        <w:trPr>
          <w:trHeight w:val="450"/>
        </w:trPr>
        <w:tc>
          <w:tcPr>
            <w:tcW w:w="1276" w:type="dxa"/>
            <w:vMerge/>
            <w:tcBorders>
              <w:top w:val="nil"/>
              <w:left w:val="single" w:sz="8" w:space="0" w:color="auto"/>
              <w:bottom w:val="single" w:sz="4" w:space="0" w:color="000000"/>
              <w:right w:val="single" w:sz="8" w:space="0" w:color="auto"/>
            </w:tcBorders>
            <w:vAlign w:val="center"/>
            <w:hideMark/>
          </w:tcPr>
          <w:p w14:paraId="5DDEBAFD" w14:textId="77777777"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44B86928" w14:textId="77777777"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14:paraId="71A6F6EC"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14:paraId="2D5BC24F"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vAlign w:val="center"/>
            <w:hideMark/>
          </w:tcPr>
          <w:p w14:paraId="343A0CDE" w14:textId="77777777" w:rsidR="009D6B97" w:rsidRPr="009D6B97" w:rsidRDefault="009D6B97" w:rsidP="009D6B97">
            <w:pPr>
              <w:rPr>
                <w:rFonts w:ascii="Calibri" w:eastAsia="Times New Roman" w:hAnsi="Calibri" w:cs="Calibri"/>
                <w:sz w:val="22"/>
                <w:szCs w:val="22"/>
                <w:lang w:eastAsia="en-GB"/>
              </w:rPr>
            </w:pPr>
          </w:p>
        </w:tc>
        <w:tc>
          <w:tcPr>
            <w:tcW w:w="1350" w:type="dxa"/>
            <w:vMerge/>
            <w:tcBorders>
              <w:top w:val="nil"/>
              <w:left w:val="single" w:sz="8" w:space="0" w:color="auto"/>
              <w:bottom w:val="single" w:sz="4" w:space="0" w:color="auto"/>
              <w:right w:val="single" w:sz="8" w:space="0" w:color="auto"/>
            </w:tcBorders>
            <w:shd w:val="clear" w:color="auto" w:fill="BFBFBF" w:themeFill="background1" w:themeFillShade="BF"/>
            <w:vAlign w:val="center"/>
            <w:hideMark/>
          </w:tcPr>
          <w:p w14:paraId="320C7505" w14:textId="77777777"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tcPr>
          <w:p w14:paraId="22F20886"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34665379" w14:textId="77777777" w:rsidTr="00CE6277">
        <w:trPr>
          <w:trHeight w:val="1708"/>
        </w:trPr>
        <w:tc>
          <w:tcPr>
            <w:tcW w:w="1276" w:type="dxa"/>
            <w:vMerge w:val="restart"/>
            <w:tcBorders>
              <w:top w:val="nil"/>
              <w:left w:val="single" w:sz="8" w:space="0" w:color="auto"/>
              <w:bottom w:val="single" w:sz="4" w:space="0" w:color="auto"/>
              <w:right w:val="nil"/>
            </w:tcBorders>
            <w:shd w:val="clear" w:color="auto" w:fill="auto"/>
            <w:vAlign w:val="center"/>
            <w:hideMark/>
          </w:tcPr>
          <w:p w14:paraId="7061693D"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lastRenderedPageBreak/>
              <w:t>PSC022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640F2FCF" w14:textId="77777777" w:rsidR="007D5CD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Provide a quarterly update on the five year housing delivery supply</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14:paraId="35AA12B5"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Rachel Williams</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14:paraId="589C82EB" w14:textId="77777777" w:rsidR="009D6B97" w:rsidRPr="002F5DF3" w:rsidRDefault="009D6B97"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567</w:t>
            </w:r>
          </w:p>
        </w:tc>
        <w:tc>
          <w:tcPr>
            <w:tcW w:w="1218" w:type="dxa"/>
            <w:vMerge w:val="restart"/>
            <w:tcBorders>
              <w:top w:val="nil"/>
              <w:left w:val="nil"/>
              <w:bottom w:val="single" w:sz="4" w:space="0" w:color="auto"/>
              <w:right w:val="nil"/>
            </w:tcBorders>
            <w:shd w:val="clear" w:color="auto" w:fill="auto"/>
            <w:vAlign w:val="center"/>
            <w:hideMark/>
          </w:tcPr>
          <w:p w14:paraId="0757510F" w14:textId="77777777" w:rsidR="009D6B97" w:rsidRPr="002F5DF3" w:rsidRDefault="002F5DF3" w:rsidP="002F5DF3">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567</w:t>
            </w:r>
          </w:p>
        </w:tc>
        <w:tc>
          <w:tcPr>
            <w:tcW w:w="1350" w:type="dxa"/>
            <w:vMerge w:val="restart"/>
            <w:tcBorders>
              <w:top w:val="nil"/>
              <w:left w:val="single" w:sz="8" w:space="0" w:color="auto"/>
              <w:bottom w:val="single" w:sz="4" w:space="0" w:color="auto"/>
              <w:right w:val="single" w:sz="8" w:space="0" w:color="auto"/>
            </w:tcBorders>
            <w:shd w:val="clear" w:color="auto" w:fill="FFC000"/>
            <w:vAlign w:val="center"/>
            <w:hideMark/>
          </w:tcPr>
          <w:p w14:paraId="3BCD5E34" w14:textId="77777777" w:rsidR="009D6B97" w:rsidRPr="002F5DF3" w:rsidRDefault="002F5DF3"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400</w:t>
            </w:r>
          </w:p>
        </w:tc>
        <w:tc>
          <w:tcPr>
            <w:tcW w:w="6379" w:type="dxa"/>
            <w:tcBorders>
              <w:top w:val="nil"/>
              <w:left w:val="nil"/>
              <w:right w:val="single" w:sz="8" w:space="0" w:color="auto"/>
            </w:tcBorders>
            <w:shd w:val="clear" w:color="auto" w:fill="auto"/>
            <w:vAlign w:val="center"/>
          </w:tcPr>
          <w:p w14:paraId="50A3BBBE" w14:textId="77777777" w:rsidR="009D6B97" w:rsidRPr="009D6B97" w:rsidRDefault="002F5DF3" w:rsidP="009B7B6E">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This KPI depends upon us managing quarterly monitoring however we are always a quarter behind because of the way the team manage the monitoring process.  Our latest data indicates 316 new build only completions between April – December 2022.  We also have anticipated minor application completions within the same period which total 84.  Thus the cumulative total is 400 to the end of December 2022.</w:t>
            </w:r>
          </w:p>
        </w:tc>
      </w:tr>
      <w:tr w:rsidR="009D6B97" w:rsidRPr="009D6B97" w14:paraId="36A13B4F" w14:textId="77777777" w:rsidTr="00CE6277">
        <w:trPr>
          <w:trHeight w:val="50"/>
        </w:trPr>
        <w:tc>
          <w:tcPr>
            <w:tcW w:w="1276" w:type="dxa"/>
            <w:vMerge/>
            <w:tcBorders>
              <w:top w:val="nil"/>
              <w:left w:val="single" w:sz="8" w:space="0" w:color="auto"/>
              <w:bottom w:val="single" w:sz="4" w:space="0" w:color="auto"/>
              <w:right w:val="nil"/>
            </w:tcBorders>
            <w:vAlign w:val="center"/>
            <w:hideMark/>
          </w:tcPr>
          <w:p w14:paraId="549D0E91" w14:textId="77777777"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2844A0B3" w14:textId="77777777"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single" w:sz="8" w:space="0" w:color="auto"/>
              <w:bottom w:val="single" w:sz="4" w:space="0" w:color="000000"/>
              <w:right w:val="single" w:sz="8" w:space="0" w:color="auto"/>
            </w:tcBorders>
            <w:vAlign w:val="center"/>
            <w:hideMark/>
          </w:tcPr>
          <w:p w14:paraId="6BD5CC90"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14:paraId="0415B2D7"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vAlign w:val="center"/>
            <w:hideMark/>
          </w:tcPr>
          <w:p w14:paraId="4F7AA5C4" w14:textId="77777777" w:rsidR="009D6B97" w:rsidRPr="009D6B97" w:rsidRDefault="009D6B97" w:rsidP="009D6B97">
            <w:pPr>
              <w:rPr>
                <w:rFonts w:ascii="Calibri" w:eastAsia="Times New Roman" w:hAnsi="Calibri" w:cs="Calibri"/>
                <w:sz w:val="22"/>
                <w:szCs w:val="22"/>
                <w:lang w:eastAsia="en-GB"/>
              </w:rPr>
            </w:pPr>
          </w:p>
        </w:tc>
        <w:tc>
          <w:tcPr>
            <w:tcW w:w="1350" w:type="dxa"/>
            <w:vMerge/>
            <w:tcBorders>
              <w:top w:val="nil"/>
              <w:left w:val="single" w:sz="8" w:space="0" w:color="auto"/>
              <w:bottom w:val="single" w:sz="4" w:space="0" w:color="auto"/>
              <w:right w:val="single" w:sz="8" w:space="0" w:color="auto"/>
            </w:tcBorders>
            <w:shd w:val="clear" w:color="auto" w:fill="FFC000"/>
            <w:vAlign w:val="center"/>
            <w:hideMark/>
          </w:tcPr>
          <w:p w14:paraId="2F362ADE" w14:textId="77777777"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14:paraId="4C17583F" w14:textId="77777777" w:rsidR="009D6B97" w:rsidRPr="009D6B97" w:rsidRDefault="009D6B97" w:rsidP="009D6B97">
            <w:pPr>
              <w:rPr>
                <w:rFonts w:ascii="Calibri" w:eastAsia="Times New Roman" w:hAnsi="Calibri" w:cs="Calibri"/>
                <w:b/>
                <w:bCs/>
                <w:sz w:val="22"/>
                <w:szCs w:val="22"/>
                <w:lang w:eastAsia="en-GB"/>
              </w:rPr>
            </w:pPr>
          </w:p>
        </w:tc>
      </w:tr>
      <w:tr w:rsidR="00984574" w:rsidRPr="009D6B97" w14:paraId="26858D29" w14:textId="77777777" w:rsidTr="00CE6277">
        <w:trPr>
          <w:trHeight w:val="1076"/>
        </w:trPr>
        <w:tc>
          <w:tcPr>
            <w:tcW w:w="1276" w:type="dxa"/>
            <w:tcBorders>
              <w:top w:val="nil"/>
              <w:left w:val="single" w:sz="8" w:space="0" w:color="auto"/>
              <w:bottom w:val="single" w:sz="4" w:space="0" w:color="auto"/>
              <w:right w:val="nil"/>
            </w:tcBorders>
            <w:shd w:val="clear" w:color="auto" w:fill="auto"/>
            <w:noWrap/>
            <w:vAlign w:val="center"/>
            <w:hideMark/>
          </w:tcPr>
          <w:p w14:paraId="626D180B"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CPC017</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0E404FBE"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Oxford residents’ satisfaction with City Council services</w:t>
            </w:r>
          </w:p>
        </w:tc>
        <w:tc>
          <w:tcPr>
            <w:tcW w:w="1276" w:type="dxa"/>
            <w:tcBorders>
              <w:top w:val="nil"/>
              <w:left w:val="nil"/>
              <w:bottom w:val="single" w:sz="4" w:space="0" w:color="auto"/>
              <w:right w:val="nil"/>
            </w:tcBorders>
            <w:shd w:val="clear" w:color="auto" w:fill="auto"/>
            <w:vAlign w:val="center"/>
            <w:hideMark/>
          </w:tcPr>
          <w:p w14:paraId="543FD528"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Mish Tullar</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2FE15505" w14:textId="77777777" w:rsidR="00984574" w:rsidRPr="009D6B97" w:rsidRDefault="00CE6277"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No data available</w:t>
            </w:r>
          </w:p>
        </w:tc>
        <w:tc>
          <w:tcPr>
            <w:tcW w:w="1218" w:type="dxa"/>
            <w:tcBorders>
              <w:top w:val="nil"/>
              <w:left w:val="nil"/>
              <w:bottom w:val="single" w:sz="4" w:space="0" w:color="auto"/>
              <w:right w:val="nil"/>
            </w:tcBorders>
            <w:shd w:val="clear" w:color="auto" w:fill="auto"/>
            <w:noWrap/>
            <w:vAlign w:val="center"/>
            <w:hideMark/>
          </w:tcPr>
          <w:p w14:paraId="72877376" w14:textId="77777777" w:rsidR="00984574" w:rsidRPr="009D6B97" w:rsidRDefault="002F5DF3"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Tracking Indicator</w:t>
            </w:r>
          </w:p>
        </w:tc>
        <w:tc>
          <w:tcPr>
            <w:tcW w:w="1350" w:type="dxa"/>
            <w:tcBorders>
              <w:top w:val="nil"/>
              <w:left w:val="single" w:sz="8" w:space="0" w:color="auto"/>
              <w:bottom w:val="single" w:sz="4" w:space="0" w:color="auto"/>
              <w:right w:val="single" w:sz="8" w:space="0" w:color="auto"/>
            </w:tcBorders>
            <w:shd w:val="clear" w:color="auto" w:fill="auto"/>
            <w:vAlign w:val="center"/>
            <w:hideMark/>
          </w:tcPr>
          <w:p w14:paraId="51655D1E" w14:textId="77777777" w:rsidR="00984574" w:rsidRPr="009D6B97" w:rsidRDefault="002F5DF3"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TBC</w:t>
            </w:r>
          </w:p>
        </w:tc>
        <w:tc>
          <w:tcPr>
            <w:tcW w:w="6379" w:type="dxa"/>
            <w:tcBorders>
              <w:top w:val="nil"/>
              <w:left w:val="nil"/>
              <w:bottom w:val="single" w:sz="4" w:space="0" w:color="auto"/>
              <w:right w:val="single" w:sz="8" w:space="0" w:color="auto"/>
            </w:tcBorders>
            <w:shd w:val="clear" w:color="auto" w:fill="auto"/>
            <w:vAlign w:val="center"/>
            <w:hideMark/>
          </w:tcPr>
          <w:p w14:paraId="38B22D6D" w14:textId="77777777" w:rsidR="00E508F8" w:rsidRPr="009D6B97" w:rsidRDefault="002F5DF3" w:rsidP="008B4275">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Baseline survey to take place in July 2023</w:t>
            </w:r>
            <w:r>
              <w:rPr>
                <w:rFonts w:ascii="Calibri" w:eastAsia="Times New Roman" w:hAnsi="Calibri" w:cs="Calibri"/>
                <w:sz w:val="22"/>
                <w:szCs w:val="22"/>
                <w:lang w:eastAsia="en-GB"/>
              </w:rPr>
              <w:t>.</w:t>
            </w:r>
          </w:p>
        </w:tc>
      </w:tr>
      <w:tr w:rsidR="009D6B97" w:rsidRPr="009D6B97" w14:paraId="57894088" w14:textId="77777777" w:rsidTr="00EA5FA7">
        <w:trPr>
          <w:trHeight w:val="594"/>
        </w:trPr>
        <w:tc>
          <w:tcPr>
            <w:tcW w:w="1276" w:type="dxa"/>
            <w:tcBorders>
              <w:top w:val="nil"/>
              <w:left w:val="single" w:sz="8" w:space="0" w:color="auto"/>
              <w:bottom w:val="single" w:sz="4" w:space="0" w:color="auto"/>
              <w:right w:val="nil"/>
            </w:tcBorders>
            <w:shd w:val="clear" w:color="auto" w:fill="auto"/>
            <w:noWrap/>
            <w:vAlign w:val="center"/>
            <w:hideMark/>
          </w:tcPr>
          <w:p w14:paraId="6C851A36"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CSC012</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94B6BEC"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Physically active adults</w:t>
            </w:r>
          </w:p>
        </w:tc>
        <w:tc>
          <w:tcPr>
            <w:tcW w:w="1276" w:type="dxa"/>
            <w:tcBorders>
              <w:top w:val="nil"/>
              <w:left w:val="nil"/>
              <w:bottom w:val="single" w:sz="4" w:space="0" w:color="auto"/>
              <w:right w:val="nil"/>
            </w:tcBorders>
            <w:shd w:val="clear" w:color="auto" w:fill="auto"/>
            <w:vAlign w:val="center"/>
            <w:hideMark/>
          </w:tcPr>
          <w:p w14:paraId="6D78228F"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Ian Brooke</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34D2C262" w14:textId="77777777" w:rsidR="009D6B97" w:rsidRPr="002F5DF3" w:rsidRDefault="00CE6277"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82.90%</w:t>
            </w:r>
          </w:p>
        </w:tc>
        <w:tc>
          <w:tcPr>
            <w:tcW w:w="1218" w:type="dxa"/>
            <w:tcBorders>
              <w:top w:val="nil"/>
              <w:left w:val="nil"/>
              <w:bottom w:val="single" w:sz="4" w:space="0" w:color="auto"/>
              <w:right w:val="nil"/>
            </w:tcBorders>
            <w:shd w:val="clear" w:color="auto" w:fill="auto"/>
            <w:noWrap/>
            <w:vAlign w:val="center"/>
            <w:hideMark/>
          </w:tcPr>
          <w:p w14:paraId="1477FBF3" w14:textId="77777777" w:rsidR="009D6B97" w:rsidRPr="002F5DF3" w:rsidRDefault="006D574C"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76</w:t>
            </w:r>
          </w:p>
        </w:tc>
        <w:tc>
          <w:tcPr>
            <w:tcW w:w="1350" w:type="dxa"/>
            <w:tcBorders>
              <w:top w:val="nil"/>
              <w:left w:val="single" w:sz="8" w:space="0" w:color="auto"/>
              <w:bottom w:val="single" w:sz="4" w:space="0" w:color="auto"/>
              <w:right w:val="single" w:sz="8" w:space="0" w:color="auto"/>
            </w:tcBorders>
            <w:shd w:val="clear" w:color="auto" w:fill="FFC000"/>
            <w:vAlign w:val="center"/>
            <w:hideMark/>
          </w:tcPr>
          <w:p w14:paraId="5A0964A7" w14:textId="77777777" w:rsidR="009D6B97" w:rsidRPr="002F5DF3" w:rsidRDefault="002F5DF3"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74.4</w:t>
            </w:r>
          </w:p>
        </w:tc>
        <w:tc>
          <w:tcPr>
            <w:tcW w:w="6379" w:type="dxa"/>
            <w:tcBorders>
              <w:top w:val="nil"/>
              <w:left w:val="nil"/>
              <w:bottom w:val="single" w:sz="4" w:space="0" w:color="auto"/>
              <w:right w:val="single" w:sz="8" w:space="0" w:color="auto"/>
            </w:tcBorders>
            <w:shd w:val="clear" w:color="auto" w:fill="auto"/>
            <w:hideMark/>
          </w:tcPr>
          <w:p w14:paraId="35675088" w14:textId="77777777" w:rsidR="00F15EDA" w:rsidRPr="009D6B97" w:rsidRDefault="002F5DF3" w:rsidP="00176585">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As per the most recent Active Lives survey results.</w:t>
            </w:r>
          </w:p>
        </w:tc>
      </w:tr>
      <w:tr w:rsidR="00B10C79" w:rsidRPr="009D6B97" w14:paraId="00E8A1B4" w14:textId="77777777" w:rsidTr="00BC306E">
        <w:trPr>
          <w:trHeight w:val="1450"/>
        </w:trPr>
        <w:tc>
          <w:tcPr>
            <w:tcW w:w="1276" w:type="dxa"/>
            <w:tcBorders>
              <w:top w:val="nil"/>
              <w:left w:val="single" w:sz="8" w:space="0" w:color="auto"/>
              <w:bottom w:val="single" w:sz="4" w:space="0" w:color="auto"/>
              <w:right w:val="nil"/>
            </w:tcBorders>
            <w:shd w:val="clear" w:color="auto" w:fill="auto"/>
            <w:noWrap/>
            <w:hideMark/>
          </w:tcPr>
          <w:p w14:paraId="477D740D"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RS005</w:t>
            </w:r>
          </w:p>
        </w:tc>
        <w:tc>
          <w:tcPr>
            <w:tcW w:w="3119" w:type="dxa"/>
            <w:tcBorders>
              <w:top w:val="nil"/>
              <w:left w:val="single" w:sz="8" w:space="0" w:color="auto"/>
              <w:bottom w:val="single" w:sz="4" w:space="0" w:color="auto"/>
              <w:right w:val="single" w:sz="8" w:space="0" w:color="auto"/>
            </w:tcBorders>
            <w:shd w:val="clear" w:color="auto" w:fill="auto"/>
            <w:hideMark/>
          </w:tcPr>
          <w:p w14:paraId="32D9FDFA"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cases in the private rented sector, where homelessness prevented following intervention by the Tenancy Relations Officer</w:t>
            </w:r>
          </w:p>
        </w:tc>
        <w:tc>
          <w:tcPr>
            <w:tcW w:w="1276" w:type="dxa"/>
            <w:tcBorders>
              <w:top w:val="nil"/>
              <w:left w:val="nil"/>
              <w:bottom w:val="single" w:sz="4" w:space="0" w:color="auto"/>
              <w:right w:val="nil"/>
            </w:tcBorders>
            <w:shd w:val="clear" w:color="auto" w:fill="auto"/>
            <w:hideMark/>
          </w:tcPr>
          <w:p w14:paraId="6FF11ED5"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Ian Wright</w:t>
            </w:r>
          </w:p>
        </w:tc>
        <w:tc>
          <w:tcPr>
            <w:tcW w:w="1218" w:type="dxa"/>
            <w:tcBorders>
              <w:top w:val="nil"/>
              <w:left w:val="single" w:sz="8" w:space="0" w:color="auto"/>
              <w:bottom w:val="single" w:sz="4" w:space="0" w:color="auto"/>
              <w:right w:val="single" w:sz="8" w:space="0" w:color="auto"/>
            </w:tcBorders>
            <w:shd w:val="clear" w:color="auto" w:fill="auto"/>
            <w:hideMark/>
          </w:tcPr>
          <w:p w14:paraId="1038C85E" w14:textId="77777777" w:rsidR="00B10C79" w:rsidRPr="009D6B97" w:rsidRDefault="00CE6277"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165</w:t>
            </w:r>
            <w:r w:rsidR="00B10C79" w:rsidRPr="009D6B97">
              <w:rPr>
                <w:rFonts w:ascii="Calibri" w:eastAsia="Times New Roman" w:hAnsi="Calibri" w:cs="Calibri"/>
                <w:sz w:val="22"/>
                <w:szCs w:val="22"/>
                <w:lang w:eastAsia="en-GB"/>
              </w:rPr>
              <w:t> </w:t>
            </w:r>
          </w:p>
        </w:tc>
        <w:tc>
          <w:tcPr>
            <w:tcW w:w="1218" w:type="dxa"/>
            <w:tcBorders>
              <w:top w:val="nil"/>
              <w:left w:val="nil"/>
              <w:bottom w:val="single" w:sz="4" w:space="0" w:color="auto"/>
              <w:right w:val="nil"/>
            </w:tcBorders>
            <w:shd w:val="clear" w:color="auto" w:fill="auto"/>
            <w:hideMark/>
          </w:tcPr>
          <w:p w14:paraId="6D6B82B5" w14:textId="77777777"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sidR="00BC306E">
              <w:rPr>
                <w:rFonts w:ascii="Calibri" w:eastAsia="Times New Roman" w:hAnsi="Calibri" w:cs="Calibri"/>
                <w:sz w:val="22"/>
                <w:szCs w:val="22"/>
                <w:lang w:eastAsia="en-GB"/>
              </w:rPr>
              <w:t>120</w:t>
            </w:r>
          </w:p>
        </w:tc>
        <w:tc>
          <w:tcPr>
            <w:tcW w:w="1350" w:type="dxa"/>
            <w:tcBorders>
              <w:top w:val="nil"/>
              <w:left w:val="single" w:sz="8" w:space="0" w:color="auto"/>
              <w:bottom w:val="single" w:sz="4" w:space="0" w:color="auto"/>
              <w:right w:val="single" w:sz="8" w:space="0" w:color="auto"/>
            </w:tcBorders>
            <w:shd w:val="clear" w:color="auto" w:fill="00B050"/>
            <w:hideMark/>
          </w:tcPr>
          <w:p w14:paraId="50823B4F" w14:textId="77777777" w:rsidR="00B10C79" w:rsidRPr="009D6B97" w:rsidRDefault="00BC306E"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163</w:t>
            </w:r>
          </w:p>
        </w:tc>
        <w:tc>
          <w:tcPr>
            <w:tcW w:w="6379" w:type="dxa"/>
            <w:tcBorders>
              <w:top w:val="nil"/>
              <w:left w:val="nil"/>
              <w:bottom w:val="single" w:sz="4" w:space="0" w:color="auto"/>
              <w:right w:val="single" w:sz="8" w:space="0" w:color="auto"/>
            </w:tcBorders>
            <w:shd w:val="clear" w:color="auto" w:fill="auto"/>
            <w:hideMark/>
          </w:tcPr>
          <w:p w14:paraId="2F2A32B9" w14:textId="77777777" w:rsidR="00B10C79" w:rsidRPr="009D6B97" w:rsidRDefault="00B10C79" w:rsidP="009F2CF6">
            <w:pPr>
              <w:rPr>
                <w:rFonts w:ascii="Calibri" w:eastAsia="Times New Roman" w:hAnsi="Calibri" w:cs="Calibri"/>
                <w:sz w:val="22"/>
                <w:szCs w:val="22"/>
                <w:lang w:eastAsia="en-GB"/>
              </w:rPr>
            </w:pPr>
          </w:p>
        </w:tc>
      </w:tr>
      <w:tr w:rsidR="009D6B97" w:rsidRPr="009D6B97" w14:paraId="64C93BB9" w14:textId="77777777" w:rsidTr="002F5DF3">
        <w:trPr>
          <w:trHeight w:val="737"/>
        </w:trPr>
        <w:tc>
          <w:tcPr>
            <w:tcW w:w="1276" w:type="dxa"/>
            <w:vMerge w:val="restart"/>
            <w:tcBorders>
              <w:top w:val="nil"/>
              <w:left w:val="single" w:sz="8" w:space="0" w:color="auto"/>
              <w:bottom w:val="single" w:sz="4" w:space="0" w:color="auto"/>
              <w:right w:val="nil"/>
            </w:tcBorders>
            <w:shd w:val="clear" w:color="auto" w:fill="auto"/>
            <w:vAlign w:val="center"/>
            <w:hideMark/>
          </w:tcPr>
          <w:p w14:paraId="7790163B" w14:textId="77777777" w:rsidR="009D6B97" w:rsidRPr="002F5DF3" w:rsidRDefault="009D6B97" w:rsidP="007D5CD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HSCO23</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6DB1DD34"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Number of rough sleepers without an offer of accommodation</w:t>
            </w:r>
          </w:p>
        </w:tc>
        <w:tc>
          <w:tcPr>
            <w:tcW w:w="1276" w:type="dxa"/>
            <w:vMerge w:val="restart"/>
            <w:tcBorders>
              <w:top w:val="nil"/>
              <w:left w:val="nil"/>
              <w:bottom w:val="single" w:sz="4" w:space="0" w:color="auto"/>
              <w:right w:val="nil"/>
            </w:tcBorders>
            <w:shd w:val="clear" w:color="auto" w:fill="auto"/>
            <w:vAlign w:val="center"/>
            <w:hideMark/>
          </w:tcPr>
          <w:p w14:paraId="5B7FFE5D"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Nerys Parry</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14:paraId="584E13F8" w14:textId="77777777" w:rsidR="009D6B97" w:rsidRPr="002F5DF3" w:rsidRDefault="009D6B97" w:rsidP="002570E6">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30</w:t>
            </w:r>
          </w:p>
        </w:tc>
        <w:tc>
          <w:tcPr>
            <w:tcW w:w="1218" w:type="dxa"/>
            <w:vMerge w:val="restart"/>
            <w:tcBorders>
              <w:top w:val="nil"/>
              <w:left w:val="nil"/>
              <w:bottom w:val="single" w:sz="4" w:space="0" w:color="auto"/>
              <w:right w:val="nil"/>
            </w:tcBorders>
            <w:shd w:val="clear" w:color="auto" w:fill="auto"/>
            <w:vAlign w:val="center"/>
            <w:hideMark/>
          </w:tcPr>
          <w:p w14:paraId="4660F74C" w14:textId="77777777" w:rsidR="009D6B97" w:rsidRPr="002F5DF3" w:rsidRDefault="006D574C" w:rsidP="002570E6">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30</w:t>
            </w:r>
          </w:p>
        </w:tc>
        <w:tc>
          <w:tcPr>
            <w:tcW w:w="1350" w:type="dxa"/>
            <w:vMerge w:val="restart"/>
            <w:tcBorders>
              <w:top w:val="nil"/>
              <w:left w:val="single" w:sz="8" w:space="0" w:color="auto"/>
              <w:bottom w:val="single" w:sz="4" w:space="0" w:color="auto"/>
              <w:right w:val="single" w:sz="8" w:space="0" w:color="auto"/>
            </w:tcBorders>
            <w:shd w:val="clear" w:color="auto" w:fill="FF0000"/>
            <w:vAlign w:val="center"/>
            <w:hideMark/>
          </w:tcPr>
          <w:p w14:paraId="10FBEF29" w14:textId="77777777" w:rsidR="009D6B97" w:rsidRPr="002F5DF3" w:rsidRDefault="002F5DF3" w:rsidP="006E201D">
            <w:pPr>
              <w:jc w:val="center"/>
              <w:rPr>
                <w:rFonts w:ascii="Calibri" w:eastAsia="Times New Roman" w:hAnsi="Calibri" w:cs="Calibri"/>
                <w:sz w:val="22"/>
                <w:szCs w:val="22"/>
                <w:lang w:eastAsia="en-GB"/>
              </w:rPr>
            </w:pPr>
            <w:r w:rsidRPr="002F5DF3">
              <w:rPr>
                <w:rFonts w:ascii="Calibri" w:eastAsia="Times New Roman" w:hAnsi="Calibri" w:cs="Calibri"/>
                <w:color w:val="FFFFFF" w:themeColor="background1"/>
                <w:sz w:val="22"/>
                <w:szCs w:val="22"/>
                <w:lang w:eastAsia="en-GB"/>
              </w:rPr>
              <w:t>34</w:t>
            </w:r>
          </w:p>
        </w:tc>
        <w:tc>
          <w:tcPr>
            <w:tcW w:w="6379" w:type="dxa"/>
            <w:vMerge w:val="restart"/>
            <w:tcBorders>
              <w:top w:val="nil"/>
              <w:left w:val="nil"/>
              <w:bottom w:val="single" w:sz="4" w:space="0" w:color="auto"/>
              <w:right w:val="single" w:sz="8" w:space="0" w:color="auto"/>
            </w:tcBorders>
            <w:shd w:val="clear" w:color="auto" w:fill="auto"/>
            <w:vAlign w:val="center"/>
            <w:hideMark/>
          </w:tcPr>
          <w:p w14:paraId="2C12B57D" w14:textId="77777777" w:rsidR="009D6B97" w:rsidRPr="009D6B97" w:rsidRDefault="002F5DF3"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There was an increase in the number of people newly rough sleeping in March in excess of the capacity in the Somewhere Safe to Stay service and other forms of supported accommodation. The council has the opportunity to bid for additional funding from the government's Rough Sleeping Initiative which will allow additional provisions to be made available in Q1 of 23/24. Of the 34, 10 individuals have no recourse to public funds meaning that we as a local authority are not permitted to offer accommodation. We can, and do, offer support that enables the individuals to regularise their immigration status but this cohort is currently unwilling to engage with the support that is offered.</w:t>
            </w:r>
          </w:p>
        </w:tc>
      </w:tr>
      <w:tr w:rsidR="009D6B97" w:rsidRPr="009D6B97" w14:paraId="3D3A3E3E" w14:textId="77777777" w:rsidTr="002F5DF3">
        <w:trPr>
          <w:trHeight w:val="276"/>
        </w:trPr>
        <w:tc>
          <w:tcPr>
            <w:tcW w:w="1276" w:type="dxa"/>
            <w:vMerge/>
            <w:tcBorders>
              <w:top w:val="nil"/>
              <w:left w:val="single" w:sz="8" w:space="0" w:color="auto"/>
              <w:bottom w:val="single" w:sz="4" w:space="0" w:color="auto"/>
              <w:right w:val="nil"/>
            </w:tcBorders>
            <w:vAlign w:val="center"/>
            <w:hideMark/>
          </w:tcPr>
          <w:p w14:paraId="170514B5" w14:textId="77777777"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38F817D4" w14:textId="77777777"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14:paraId="20B70313"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14:paraId="27FDA853"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vAlign w:val="center"/>
            <w:hideMark/>
          </w:tcPr>
          <w:p w14:paraId="492F4960" w14:textId="77777777" w:rsidR="009D6B97" w:rsidRPr="009D6B97" w:rsidRDefault="009D6B97" w:rsidP="009D6B97">
            <w:pPr>
              <w:rPr>
                <w:rFonts w:ascii="Calibri" w:eastAsia="Times New Roman" w:hAnsi="Calibri" w:cs="Calibri"/>
                <w:sz w:val="22"/>
                <w:szCs w:val="22"/>
                <w:lang w:eastAsia="en-GB"/>
              </w:rPr>
            </w:pPr>
          </w:p>
        </w:tc>
        <w:tc>
          <w:tcPr>
            <w:tcW w:w="1350" w:type="dxa"/>
            <w:vMerge/>
            <w:tcBorders>
              <w:top w:val="nil"/>
              <w:left w:val="single" w:sz="8" w:space="0" w:color="auto"/>
              <w:bottom w:val="single" w:sz="4" w:space="0" w:color="auto"/>
              <w:right w:val="single" w:sz="8" w:space="0" w:color="auto"/>
            </w:tcBorders>
            <w:shd w:val="clear" w:color="auto" w:fill="FF0000"/>
            <w:vAlign w:val="center"/>
            <w:hideMark/>
          </w:tcPr>
          <w:p w14:paraId="361EBDD2" w14:textId="77777777"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14:paraId="5464E1E0" w14:textId="77777777" w:rsidR="009D6B97" w:rsidRPr="009D6B97" w:rsidRDefault="009D6B97" w:rsidP="009D6B97">
            <w:pPr>
              <w:rPr>
                <w:rFonts w:ascii="Calibri" w:eastAsia="Times New Roman" w:hAnsi="Calibri" w:cs="Calibri"/>
                <w:sz w:val="22"/>
                <w:szCs w:val="22"/>
                <w:lang w:eastAsia="en-GB"/>
              </w:rPr>
            </w:pPr>
          </w:p>
        </w:tc>
      </w:tr>
      <w:tr w:rsidR="00984574" w:rsidRPr="009D6B97" w14:paraId="6F5A42F6" w14:textId="77777777" w:rsidTr="002F5DF3">
        <w:trPr>
          <w:trHeight w:val="1247"/>
        </w:trPr>
        <w:tc>
          <w:tcPr>
            <w:tcW w:w="1276" w:type="dxa"/>
            <w:vMerge w:val="restart"/>
            <w:tcBorders>
              <w:top w:val="nil"/>
              <w:left w:val="single" w:sz="8" w:space="0" w:color="auto"/>
              <w:bottom w:val="single" w:sz="8" w:space="0" w:color="000000"/>
              <w:right w:val="nil"/>
            </w:tcBorders>
            <w:shd w:val="clear" w:color="auto" w:fill="auto"/>
            <w:noWrap/>
            <w:vAlign w:val="center"/>
            <w:hideMark/>
          </w:tcPr>
          <w:p w14:paraId="7E72B1A1" w14:textId="77777777" w:rsidR="00984574" w:rsidRPr="002F5DF3" w:rsidRDefault="00984574" w:rsidP="008B4275">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lastRenderedPageBreak/>
              <w:t>HSC014</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111556EA" w14:textId="77777777" w:rsidR="00984574" w:rsidRPr="002F5DF3" w:rsidRDefault="00984574" w:rsidP="008B4275">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Percentage of council owned stock that has an EPC below C</w:t>
            </w:r>
          </w:p>
        </w:tc>
        <w:tc>
          <w:tcPr>
            <w:tcW w:w="1276" w:type="dxa"/>
            <w:vMerge w:val="restart"/>
            <w:tcBorders>
              <w:top w:val="nil"/>
              <w:left w:val="nil"/>
              <w:bottom w:val="single" w:sz="8" w:space="0" w:color="000000"/>
              <w:right w:val="nil"/>
            </w:tcBorders>
            <w:shd w:val="clear" w:color="auto" w:fill="auto"/>
            <w:vAlign w:val="center"/>
            <w:hideMark/>
          </w:tcPr>
          <w:p w14:paraId="7AB4185C" w14:textId="77777777" w:rsidR="00984574" w:rsidRPr="002F5DF3" w:rsidRDefault="00984574" w:rsidP="008B4275">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Nerys Parry</w:t>
            </w:r>
          </w:p>
        </w:tc>
        <w:tc>
          <w:tcPr>
            <w:tcW w:w="1218" w:type="dxa"/>
            <w:vMerge w:val="restart"/>
            <w:tcBorders>
              <w:top w:val="nil"/>
              <w:left w:val="single" w:sz="8" w:space="0" w:color="auto"/>
              <w:bottom w:val="single" w:sz="8" w:space="0" w:color="000000"/>
              <w:right w:val="single" w:sz="8" w:space="0" w:color="auto"/>
            </w:tcBorders>
            <w:shd w:val="clear" w:color="auto" w:fill="auto"/>
            <w:vAlign w:val="center"/>
            <w:hideMark/>
          </w:tcPr>
          <w:p w14:paraId="6A177AF4" w14:textId="77777777" w:rsidR="00984574" w:rsidRPr="002F5DF3" w:rsidRDefault="005D78F9" w:rsidP="008B4275">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32</w:t>
            </w:r>
          </w:p>
        </w:tc>
        <w:tc>
          <w:tcPr>
            <w:tcW w:w="1218" w:type="dxa"/>
            <w:vMerge w:val="restart"/>
            <w:tcBorders>
              <w:top w:val="nil"/>
              <w:left w:val="nil"/>
              <w:bottom w:val="single" w:sz="8" w:space="0" w:color="000000"/>
              <w:right w:val="nil"/>
            </w:tcBorders>
            <w:shd w:val="clear" w:color="auto" w:fill="auto"/>
            <w:noWrap/>
            <w:vAlign w:val="center"/>
            <w:hideMark/>
          </w:tcPr>
          <w:p w14:paraId="21D4D475" w14:textId="77777777" w:rsidR="00984574" w:rsidRPr="002F5DF3" w:rsidRDefault="002F5DF3" w:rsidP="008B4275">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38%</w:t>
            </w:r>
          </w:p>
        </w:tc>
        <w:tc>
          <w:tcPr>
            <w:tcW w:w="1350" w:type="dxa"/>
            <w:vMerge w:val="restart"/>
            <w:tcBorders>
              <w:top w:val="nil"/>
              <w:left w:val="single" w:sz="8" w:space="0" w:color="auto"/>
              <w:bottom w:val="single" w:sz="8" w:space="0" w:color="000000"/>
              <w:right w:val="single" w:sz="8" w:space="0" w:color="auto"/>
            </w:tcBorders>
            <w:shd w:val="clear" w:color="auto" w:fill="FF0000"/>
            <w:vAlign w:val="center"/>
            <w:hideMark/>
          </w:tcPr>
          <w:p w14:paraId="7CE762F8" w14:textId="77777777" w:rsidR="00984574" w:rsidRPr="002F5DF3" w:rsidRDefault="002F5DF3" w:rsidP="006E201D">
            <w:pPr>
              <w:jc w:val="center"/>
              <w:rPr>
                <w:rFonts w:ascii="Calibri" w:eastAsia="Times New Roman" w:hAnsi="Calibri" w:cs="Calibri"/>
                <w:color w:val="FFFFFF" w:themeColor="background1"/>
                <w:sz w:val="22"/>
                <w:szCs w:val="22"/>
                <w:lang w:eastAsia="en-GB"/>
              </w:rPr>
            </w:pPr>
            <w:r w:rsidRPr="002F5DF3">
              <w:rPr>
                <w:rFonts w:ascii="Calibri" w:eastAsia="Times New Roman" w:hAnsi="Calibri" w:cs="Calibri"/>
                <w:color w:val="FFFFFF" w:themeColor="background1"/>
                <w:sz w:val="22"/>
                <w:szCs w:val="22"/>
                <w:lang w:eastAsia="en-GB"/>
              </w:rPr>
              <w:t>23.59%</w:t>
            </w:r>
          </w:p>
        </w:tc>
        <w:tc>
          <w:tcPr>
            <w:tcW w:w="6379" w:type="dxa"/>
            <w:vMerge w:val="restart"/>
            <w:tcBorders>
              <w:top w:val="nil"/>
              <w:left w:val="nil"/>
              <w:bottom w:val="single" w:sz="8" w:space="0" w:color="000000"/>
              <w:right w:val="single" w:sz="8" w:space="0" w:color="auto"/>
            </w:tcBorders>
            <w:shd w:val="clear" w:color="auto" w:fill="auto"/>
            <w:vAlign w:val="center"/>
          </w:tcPr>
          <w:p w14:paraId="53CCB576" w14:textId="77777777" w:rsidR="00984574" w:rsidRPr="009D6B97" w:rsidRDefault="002F5DF3" w:rsidP="008B4275">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Funding for SHDF wave 2.1 has now been secured and will be used to deliver improvements to a further 316 EPC below C properties over the next 2 years.</w:t>
            </w:r>
          </w:p>
        </w:tc>
      </w:tr>
      <w:tr w:rsidR="00984574" w:rsidRPr="009D6B97" w14:paraId="66AE505B" w14:textId="77777777" w:rsidTr="002F5DF3">
        <w:trPr>
          <w:trHeight w:val="300"/>
        </w:trPr>
        <w:tc>
          <w:tcPr>
            <w:tcW w:w="1276" w:type="dxa"/>
            <w:vMerge/>
            <w:tcBorders>
              <w:top w:val="nil"/>
              <w:left w:val="single" w:sz="8" w:space="0" w:color="auto"/>
              <w:bottom w:val="single" w:sz="8" w:space="0" w:color="000000"/>
              <w:right w:val="nil"/>
            </w:tcBorders>
            <w:vAlign w:val="center"/>
            <w:hideMark/>
          </w:tcPr>
          <w:p w14:paraId="74C7C210" w14:textId="77777777" w:rsidR="00984574" w:rsidRPr="009D6B97" w:rsidRDefault="00984574" w:rsidP="008B4275">
            <w:pPr>
              <w:rPr>
                <w:rFonts w:ascii="Calibri" w:eastAsia="Times New Roman" w:hAnsi="Calibri" w:cs="Calibri"/>
                <w:sz w:val="22"/>
                <w:szCs w:val="22"/>
                <w:lang w:eastAsia="en-GB"/>
              </w:rPr>
            </w:pPr>
          </w:p>
        </w:tc>
        <w:tc>
          <w:tcPr>
            <w:tcW w:w="3119" w:type="dxa"/>
            <w:vMerge/>
            <w:tcBorders>
              <w:top w:val="nil"/>
              <w:left w:val="single" w:sz="8" w:space="0" w:color="auto"/>
              <w:bottom w:val="single" w:sz="8" w:space="0" w:color="000000"/>
              <w:right w:val="single" w:sz="8" w:space="0" w:color="auto"/>
            </w:tcBorders>
            <w:vAlign w:val="center"/>
            <w:hideMark/>
          </w:tcPr>
          <w:p w14:paraId="2E6CD2D4" w14:textId="77777777" w:rsidR="00984574" w:rsidRPr="009D6B97" w:rsidRDefault="00984574" w:rsidP="008B4275">
            <w:pPr>
              <w:rPr>
                <w:rFonts w:ascii="Calibri" w:eastAsia="Times New Roman" w:hAnsi="Calibri" w:cs="Calibri"/>
                <w:sz w:val="22"/>
                <w:szCs w:val="22"/>
                <w:lang w:eastAsia="en-GB"/>
              </w:rPr>
            </w:pPr>
          </w:p>
        </w:tc>
        <w:tc>
          <w:tcPr>
            <w:tcW w:w="1276" w:type="dxa"/>
            <w:vMerge/>
            <w:tcBorders>
              <w:top w:val="nil"/>
              <w:left w:val="nil"/>
              <w:bottom w:val="single" w:sz="8" w:space="0" w:color="000000"/>
              <w:right w:val="nil"/>
            </w:tcBorders>
            <w:vAlign w:val="center"/>
            <w:hideMark/>
          </w:tcPr>
          <w:p w14:paraId="1FE0E1F7" w14:textId="77777777" w:rsidR="00984574" w:rsidRPr="009D6B97" w:rsidRDefault="00984574" w:rsidP="008B4275">
            <w:pPr>
              <w:rPr>
                <w:rFonts w:ascii="Calibri" w:eastAsia="Times New Roman" w:hAnsi="Calibri" w:cs="Calibri"/>
                <w:sz w:val="22"/>
                <w:szCs w:val="22"/>
                <w:lang w:eastAsia="en-GB"/>
              </w:rPr>
            </w:pPr>
          </w:p>
        </w:tc>
        <w:tc>
          <w:tcPr>
            <w:tcW w:w="1218" w:type="dxa"/>
            <w:vMerge/>
            <w:tcBorders>
              <w:top w:val="nil"/>
              <w:left w:val="single" w:sz="8" w:space="0" w:color="auto"/>
              <w:bottom w:val="single" w:sz="8" w:space="0" w:color="000000"/>
              <w:right w:val="single" w:sz="8" w:space="0" w:color="auto"/>
            </w:tcBorders>
            <w:vAlign w:val="center"/>
            <w:hideMark/>
          </w:tcPr>
          <w:p w14:paraId="11497722" w14:textId="77777777" w:rsidR="00984574" w:rsidRPr="009D6B97" w:rsidRDefault="00984574" w:rsidP="008B4275">
            <w:pPr>
              <w:rPr>
                <w:rFonts w:ascii="Calibri" w:eastAsia="Times New Roman" w:hAnsi="Calibri" w:cs="Calibri"/>
                <w:sz w:val="22"/>
                <w:szCs w:val="22"/>
                <w:lang w:eastAsia="en-GB"/>
              </w:rPr>
            </w:pPr>
          </w:p>
        </w:tc>
        <w:tc>
          <w:tcPr>
            <w:tcW w:w="1218" w:type="dxa"/>
            <w:vMerge/>
            <w:tcBorders>
              <w:top w:val="nil"/>
              <w:left w:val="nil"/>
              <w:bottom w:val="single" w:sz="8" w:space="0" w:color="000000"/>
              <w:right w:val="nil"/>
            </w:tcBorders>
            <w:vAlign w:val="center"/>
            <w:hideMark/>
          </w:tcPr>
          <w:p w14:paraId="4A6C01E2" w14:textId="77777777" w:rsidR="00984574" w:rsidRPr="009D6B97" w:rsidRDefault="00984574" w:rsidP="008B4275">
            <w:pPr>
              <w:rPr>
                <w:rFonts w:ascii="Calibri" w:eastAsia="Times New Roman" w:hAnsi="Calibri" w:cs="Calibri"/>
                <w:sz w:val="22"/>
                <w:szCs w:val="22"/>
                <w:lang w:eastAsia="en-GB"/>
              </w:rPr>
            </w:pPr>
          </w:p>
        </w:tc>
        <w:tc>
          <w:tcPr>
            <w:tcW w:w="1350" w:type="dxa"/>
            <w:vMerge/>
            <w:tcBorders>
              <w:top w:val="nil"/>
              <w:left w:val="single" w:sz="8" w:space="0" w:color="auto"/>
              <w:bottom w:val="single" w:sz="8" w:space="0" w:color="000000"/>
              <w:right w:val="single" w:sz="8" w:space="0" w:color="auto"/>
            </w:tcBorders>
            <w:shd w:val="clear" w:color="auto" w:fill="FF0000"/>
            <w:vAlign w:val="center"/>
            <w:hideMark/>
          </w:tcPr>
          <w:p w14:paraId="2C910D39" w14:textId="77777777" w:rsidR="00984574" w:rsidRPr="009D6B97" w:rsidRDefault="00984574" w:rsidP="008B4275">
            <w:pPr>
              <w:rPr>
                <w:rFonts w:ascii="Calibri" w:eastAsia="Times New Roman" w:hAnsi="Calibri" w:cs="Calibri"/>
                <w:sz w:val="22"/>
                <w:szCs w:val="22"/>
                <w:lang w:eastAsia="en-GB"/>
              </w:rPr>
            </w:pPr>
          </w:p>
        </w:tc>
        <w:tc>
          <w:tcPr>
            <w:tcW w:w="6379" w:type="dxa"/>
            <w:vMerge/>
            <w:tcBorders>
              <w:top w:val="nil"/>
              <w:left w:val="nil"/>
              <w:bottom w:val="single" w:sz="8" w:space="0" w:color="000000"/>
              <w:right w:val="single" w:sz="8" w:space="0" w:color="auto"/>
            </w:tcBorders>
            <w:vAlign w:val="center"/>
          </w:tcPr>
          <w:p w14:paraId="53B5208B" w14:textId="77777777" w:rsidR="00984574" w:rsidRPr="009D6B97" w:rsidRDefault="00984574" w:rsidP="008B4275">
            <w:pPr>
              <w:rPr>
                <w:rFonts w:ascii="Calibri" w:eastAsia="Times New Roman" w:hAnsi="Calibri" w:cs="Calibri"/>
                <w:sz w:val="22"/>
                <w:szCs w:val="22"/>
                <w:lang w:eastAsia="en-GB"/>
              </w:rPr>
            </w:pPr>
          </w:p>
        </w:tc>
      </w:tr>
      <w:tr w:rsidR="00984574" w14:paraId="520D7575" w14:textId="77777777" w:rsidTr="00CE6277">
        <w:trPr>
          <w:trHeight w:val="1460"/>
        </w:trPr>
        <w:tc>
          <w:tcPr>
            <w:tcW w:w="1276" w:type="dxa"/>
            <w:tcBorders>
              <w:top w:val="single" w:sz="8" w:space="0" w:color="auto"/>
              <w:left w:val="single" w:sz="8" w:space="0" w:color="auto"/>
              <w:bottom w:val="single" w:sz="8" w:space="0" w:color="auto"/>
              <w:right w:val="nil"/>
            </w:tcBorders>
            <w:shd w:val="clear" w:color="auto" w:fill="auto"/>
            <w:vAlign w:val="center"/>
            <w:hideMark/>
          </w:tcPr>
          <w:p w14:paraId="484DA76C" w14:textId="77777777" w:rsidR="00984574" w:rsidRPr="00846DE5" w:rsidRDefault="00984574" w:rsidP="008B4275">
            <w:pPr>
              <w:rPr>
                <w:rFonts w:ascii="Calibri" w:hAnsi="Calibri" w:cs="Calibri"/>
                <w:color w:val="000000"/>
                <w:sz w:val="22"/>
                <w:szCs w:val="22"/>
              </w:rPr>
            </w:pPr>
            <w:r w:rsidRPr="00846DE5">
              <w:rPr>
                <w:rFonts w:ascii="Calibri" w:hAnsi="Calibri" w:cs="Calibri"/>
                <w:color w:val="000000"/>
                <w:sz w:val="22"/>
                <w:szCs w:val="22"/>
              </w:rPr>
              <w:t>HP011</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1CB771" w14:textId="77777777" w:rsidR="00984574" w:rsidRPr="00846DE5" w:rsidRDefault="00984574" w:rsidP="008B4275">
            <w:pPr>
              <w:rPr>
                <w:rFonts w:ascii="Calibri" w:hAnsi="Calibri" w:cs="Calibri"/>
                <w:color w:val="000000"/>
                <w:sz w:val="22"/>
                <w:szCs w:val="22"/>
              </w:rPr>
            </w:pPr>
            <w:r w:rsidRPr="00846DE5">
              <w:rPr>
                <w:rFonts w:ascii="Calibri" w:hAnsi="Calibri" w:cs="Calibri"/>
                <w:color w:val="000000"/>
                <w:sz w:val="22"/>
                <w:szCs w:val="22"/>
              </w:rPr>
              <w:t>Households in temporary accommodation</w:t>
            </w:r>
          </w:p>
        </w:tc>
        <w:tc>
          <w:tcPr>
            <w:tcW w:w="1276" w:type="dxa"/>
            <w:tcBorders>
              <w:top w:val="single" w:sz="8" w:space="0" w:color="auto"/>
              <w:left w:val="nil"/>
              <w:bottom w:val="single" w:sz="8" w:space="0" w:color="auto"/>
              <w:right w:val="nil"/>
            </w:tcBorders>
            <w:shd w:val="clear" w:color="auto" w:fill="auto"/>
            <w:vAlign w:val="center"/>
            <w:hideMark/>
          </w:tcPr>
          <w:p w14:paraId="76B668C0" w14:textId="77777777" w:rsidR="00984574" w:rsidRPr="00846DE5" w:rsidRDefault="00984574" w:rsidP="008B4275">
            <w:pPr>
              <w:rPr>
                <w:rFonts w:ascii="Calibri" w:hAnsi="Calibri" w:cs="Calibri"/>
                <w:color w:val="000000"/>
                <w:sz w:val="22"/>
                <w:szCs w:val="22"/>
              </w:rPr>
            </w:pPr>
            <w:r w:rsidRPr="00846DE5">
              <w:rPr>
                <w:rFonts w:ascii="Calibri" w:hAnsi="Calibri" w:cs="Calibri"/>
                <w:color w:val="000000"/>
                <w:sz w:val="22"/>
                <w:szCs w:val="22"/>
              </w:rPr>
              <w:t>Nerys Parry</w:t>
            </w:r>
          </w:p>
        </w:tc>
        <w:tc>
          <w:tcPr>
            <w:tcW w:w="12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DD93DF" w14:textId="77777777" w:rsidR="00984574" w:rsidRPr="00846DE5" w:rsidRDefault="005D78F9" w:rsidP="00EC5E19">
            <w:pPr>
              <w:jc w:val="center"/>
              <w:rPr>
                <w:rFonts w:ascii="Calibri" w:hAnsi="Calibri" w:cs="Calibri"/>
                <w:color w:val="000000"/>
                <w:sz w:val="22"/>
                <w:szCs w:val="22"/>
              </w:rPr>
            </w:pPr>
            <w:r w:rsidRPr="00846DE5">
              <w:rPr>
                <w:rFonts w:ascii="Calibri" w:hAnsi="Calibri" w:cs="Calibri"/>
                <w:color w:val="000000"/>
                <w:sz w:val="22"/>
                <w:szCs w:val="22"/>
              </w:rPr>
              <w:t>110</w:t>
            </w:r>
          </w:p>
        </w:tc>
        <w:tc>
          <w:tcPr>
            <w:tcW w:w="1218" w:type="dxa"/>
            <w:tcBorders>
              <w:top w:val="single" w:sz="8" w:space="0" w:color="auto"/>
              <w:left w:val="nil"/>
              <w:bottom w:val="single" w:sz="8" w:space="0" w:color="auto"/>
              <w:right w:val="nil"/>
            </w:tcBorders>
            <w:shd w:val="clear" w:color="auto" w:fill="auto"/>
            <w:vAlign w:val="center"/>
            <w:hideMark/>
          </w:tcPr>
          <w:p w14:paraId="257EB13F" w14:textId="77777777" w:rsidR="00984574" w:rsidRPr="00846DE5" w:rsidRDefault="00846DE5" w:rsidP="00EC5E19">
            <w:pPr>
              <w:jc w:val="center"/>
              <w:rPr>
                <w:rFonts w:ascii="Calibri" w:hAnsi="Calibri" w:cs="Calibri"/>
                <w:color w:val="000000"/>
                <w:sz w:val="22"/>
                <w:szCs w:val="22"/>
              </w:rPr>
            </w:pPr>
            <w:r w:rsidRPr="00846DE5">
              <w:rPr>
                <w:rFonts w:ascii="Calibri" w:hAnsi="Calibri" w:cs="Calibri"/>
                <w:color w:val="000000"/>
                <w:sz w:val="22"/>
                <w:szCs w:val="22"/>
              </w:rPr>
              <w:t>95</w:t>
            </w:r>
          </w:p>
        </w:tc>
        <w:tc>
          <w:tcPr>
            <w:tcW w:w="1350" w:type="dxa"/>
            <w:tcBorders>
              <w:top w:val="single" w:sz="8" w:space="0" w:color="auto"/>
              <w:left w:val="single" w:sz="8" w:space="0" w:color="auto"/>
              <w:bottom w:val="single" w:sz="8" w:space="0" w:color="auto"/>
              <w:right w:val="single" w:sz="8" w:space="0" w:color="auto"/>
            </w:tcBorders>
            <w:shd w:val="clear" w:color="auto" w:fill="FF0000"/>
            <w:vAlign w:val="center"/>
            <w:hideMark/>
          </w:tcPr>
          <w:p w14:paraId="0862928F" w14:textId="77777777" w:rsidR="00984574" w:rsidRPr="00846DE5" w:rsidRDefault="00846DE5" w:rsidP="00EC5E19">
            <w:pPr>
              <w:jc w:val="center"/>
              <w:rPr>
                <w:rFonts w:ascii="Calibri" w:hAnsi="Calibri" w:cs="Calibri"/>
                <w:color w:val="000000"/>
                <w:sz w:val="22"/>
                <w:szCs w:val="22"/>
              </w:rPr>
            </w:pPr>
            <w:r w:rsidRPr="00846DE5">
              <w:rPr>
                <w:rFonts w:ascii="Calibri" w:hAnsi="Calibri" w:cs="Calibri"/>
                <w:color w:val="FFFFFF" w:themeColor="background1"/>
                <w:sz w:val="22"/>
                <w:szCs w:val="22"/>
              </w:rPr>
              <w:t>117</w:t>
            </w:r>
          </w:p>
        </w:tc>
        <w:tc>
          <w:tcPr>
            <w:tcW w:w="6379" w:type="dxa"/>
            <w:tcBorders>
              <w:top w:val="single" w:sz="8" w:space="0" w:color="auto"/>
              <w:left w:val="nil"/>
              <w:bottom w:val="single" w:sz="8" w:space="0" w:color="auto"/>
              <w:right w:val="single" w:sz="8" w:space="0" w:color="auto"/>
            </w:tcBorders>
            <w:shd w:val="clear" w:color="auto" w:fill="auto"/>
            <w:vAlign w:val="center"/>
          </w:tcPr>
          <w:p w14:paraId="489D352A" w14:textId="77777777" w:rsidR="00984574" w:rsidRDefault="00846DE5" w:rsidP="007B3E61">
            <w:pPr>
              <w:rPr>
                <w:rFonts w:ascii="Calibri" w:hAnsi="Calibri" w:cs="Calibri"/>
                <w:color w:val="000000"/>
                <w:sz w:val="22"/>
                <w:szCs w:val="22"/>
              </w:rPr>
            </w:pPr>
            <w:r w:rsidRPr="00846DE5">
              <w:rPr>
                <w:rFonts w:ascii="Calibri" w:hAnsi="Calibri" w:cs="Calibri"/>
                <w:color w:val="000000"/>
                <w:sz w:val="22"/>
                <w:szCs w:val="22"/>
              </w:rPr>
              <w:t>We have continued to see pressure on our temporary accommodation (t/a) throughout the financial year. In particular, we saw more households coming to us when already homeless towards the latter part of 2022. We have seen a very busy quarter - we carried out 161 Initial Assessments for households under the Homelessness Reduction Act. 74 (46%) of those households were owed a Relief Duty. This can be compared to earlier in the year, when in Q1 we carried out a total of 75 HRA IA and where 31 of these were owed a Relief Duty. In Q3 we carried out 113 Initial Assessment and owed a Relief Duty to 66 of those households. A total of 65 households were placed in t/a in Q4, compared to 68 in Q3. A focussed effort has been made in Housing Needs to contain the numbers in t/a by focussing on prevention in order to avoid placements. This has resulted in the number of households in t/a being broadly flat, with a peak in January of 125. At a recent visit by DLUHC, they commented that our stable number of households in t/a is very positive. The trend in the South East is a rapid increase in t/a numbers. This regional and national trend highlights that there is significant risk that we will also see increasing pressure on t/a in Oxford in the near future.</w:t>
            </w:r>
          </w:p>
        </w:tc>
      </w:tr>
      <w:tr w:rsidR="009D6B97" w:rsidRPr="009D6B97" w14:paraId="4CF88098" w14:textId="77777777" w:rsidTr="005E3924">
        <w:trPr>
          <w:trHeight w:val="20"/>
        </w:trPr>
        <w:tc>
          <w:tcPr>
            <w:tcW w:w="1276" w:type="dxa"/>
            <w:vMerge w:val="restart"/>
            <w:tcBorders>
              <w:top w:val="nil"/>
              <w:left w:val="single" w:sz="8" w:space="0" w:color="auto"/>
              <w:bottom w:val="single" w:sz="4" w:space="0" w:color="auto"/>
              <w:right w:val="nil"/>
            </w:tcBorders>
            <w:shd w:val="clear" w:color="auto" w:fill="auto"/>
            <w:noWrap/>
            <w:vAlign w:val="center"/>
            <w:hideMark/>
          </w:tcPr>
          <w:p w14:paraId="695FE43D"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BIC018</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1EC3F717"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 of BAME staff</w:t>
            </w:r>
          </w:p>
        </w:tc>
        <w:tc>
          <w:tcPr>
            <w:tcW w:w="1276" w:type="dxa"/>
            <w:vMerge w:val="restart"/>
            <w:tcBorders>
              <w:top w:val="nil"/>
              <w:left w:val="nil"/>
              <w:bottom w:val="single" w:sz="4" w:space="0" w:color="auto"/>
              <w:right w:val="nil"/>
            </w:tcBorders>
            <w:shd w:val="clear" w:color="auto" w:fill="auto"/>
            <w:vAlign w:val="center"/>
            <w:hideMark/>
          </w:tcPr>
          <w:p w14:paraId="5EEAFBA7" w14:textId="77777777" w:rsidR="009D6B97" w:rsidRPr="002F5DF3" w:rsidRDefault="009D6B97" w:rsidP="009D6B97">
            <w:pP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Helen Bishop</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14:paraId="77C52EC0" w14:textId="77777777" w:rsidR="009D6B97" w:rsidRPr="002F5DF3" w:rsidRDefault="005D78F9"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14.46%</w:t>
            </w:r>
          </w:p>
        </w:tc>
        <w:tc>
          <w:tcPr>
            <w:tcW w:w="1218" w:type="dxa"/>
            <w:vMerge w:val="restart"/>
            <w:tcBorders>
              <w:top w:val="nil"/>
              <w:left w:val="nil"/>
              <w:bottom w:val="single" w:sz="4" w:space="0" w:color="auto"/>
              <w:right w:val="nil"/>
            </w:tcBorders>
            <w:shd w:val="clear" w:color="auto" w:fill="auto"/>
            <w:noWrap/>
            <w:vAlign w:val="center"/>
            <w:hideMark/>
          </w:tcPr>
          <w:p w14:paraId="629F69F8" w14:textId="77777777" w:rsidR="009D6B97" w:rsidRPr="002F5DF3" w:rsidRDefault="00485ED0" w:rsidP="009D6B97">
            <w:pPr>
              <w:jc w:val="center"/>
              <w:rPr>
                <w:rFonts w:ascii="Calibri" w:eastAsia="Times New Roman" w:hAnsi="Calibri" w:cs="Calibri"/>
                <w:sz w:val="22"/>
                <w:szCs w:val="22"/>
                <w:lang w:eastAsia="en-GB"/>
              </w:rPr>
            </w:pPr>
            <w:r w:rsidRPr="002F5DF3">
              <w:rPr>
                <w:rFonts w:ascii="Calibri" w:eastAsia="Times New Roman" w:hAnsi="Calibri" w:cs="Calibri"/>
                <w:sz w:val="22"/>
                <w:szCs w:val="22"/>
                <w:lang w:eastAsia="en-GB"/>
              </w:rPr>
              <w:t>TBC</w:t>
            </w:r>
          </w:p>
        </w:tc>
        <w:tc>
          <w:tcPr>
            <w:tcW w:w="1350" w:type="dxa"/>
            <w:vMerge w:val="restart"/>
            <w:tcBorders>
              <w:top w:val="nil"/>
              <w:left w:val="single" w:sz="8" w:space="0" w:color="auto"/>
              <w:bottom w:val="single" w:sz="4" w:space="0" w:color="auto"/>
              <w:right w:val="single" w:sz="8" w:space="0" w:color="auto"/>
            </w:tcBorders>
            <w:shd w:val="clear" w:color="auto" w:fill="auto"/>
            <w:vAlign w:val="center"/>
            <w:hideMark/>
          </w:tcPr>
          <w:p w14:paraId="18B1306E" w14:textId="77777777" w:rsidR="009D6B97" w:rsidRPr="009D6B97" w:rsidRDefault="005E392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14.41%</w:t>
            </w:r>
          </w:p>
        </w:tc>
        <w:tc>
          <w:tcPr>
            <w:tcW w:w="6379" w:type="dxa"/>
            <w:tcBorders>
              <w:top w:val="nil"/>
              <w:left w:val="nil"/>
              <w:right w:val="single" w:sz="8" w:space="0" w:color="auto"/>
            </w:tcBorders>
            <w:shd w:val="clear" w:color="auto" w:fill="auto"/>
            <w:vAlign w:val="center"/>
            <w:hideMark/>
          </w:tcPr>
          <w:p w14:paraId="609B9D90"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6684F962" w14:textId="77777777" w:rsidTr="005E3924">
        <w:trPr>
          <w:trHeight w:val="744"/>
        </w:trPr>
        <w:tc>
          <w:tcPr>
            <w:tcW w:w="1276" w:type="dxa"/>
            <w:vMerge/>
            <w:tcBorders>
              <w:top w:val="nil"/>
              <w:left w:val="single" w:sz="8" w:space="0" w:color="auto"/>
              <w:bottom w:val="single" w:sz="4" w:space="0" w:color="auto"/>
              <w:right w:val="nil"/>
            </w:tcBorders>
            <w:vAlign w:val="center"/>
            <w:hideMark/>
          </w:tcPr>
          <w:p w14:paraId="746A148B" w14:textId="77777777"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24A303B8" w14:textId="77777777"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14:paraId="1CD280FD"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14:paraId="52AB26E7"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vAlign w:val="center"/>
            <w:hideMark/>
          </w:tcPr>
          <w:p w14:paraId="0B004037" w14:textId="77777777" w:rsidR="009D6B97" w:rsidRPr="009D6B97" w:rsidRDefault="009D6B97" w:rsidP="009D6B97">
            <w:pPr>
              <w:rPr>
                <w:rFonts w:ascii="Calibri" w:eastAsia="Times New Roman" w:hAnsi="Calibri" w:cs="Calibri"/>
                <w:sz w:val="22"/>
                <w:szCs w:val="22"/>
                <w:lang w:eastAsia="en-GB"/>
              </w:rPr>
            </w:pPr>
          </w:p>
        </w:tc>
        <w:tc>
          <w:tcPr>
            <w:tcW w:w="1350" w:type="dxa"/>
            <w:vMerge/>
            <w:tcBorders>
              <w:top w:val="nil"/>
              <w:left w:val="single" w:sz="8" w:space="0" w:color="auto"/>
              <w:bottom w:val="single" w:sz="4" w:space="0" w:color="auto"/>
              <w:right w:val="single" w:sz="8" w:space="0" w:color="auto"/>
            </w:tcBorders>
            <w:shd w:val="clear" w:color="auto" w:fill="auto"/>
            <w:vAlign w:val="center"/>
            <w:hideMark/>
          </w:tcPr>
          <w:p w14:paraId="23AC3EB8" w14:textId="77777777"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14:paraId="21EEF04A" w14:textId="77777777" w:rsidR="009D6B97" w:rsidRPr="009D6B97" w:rsidRDefault="009D6B97" w:rsidP="009F2CF6">
            <w:pPr>
              <w:rPr>
                <w:rFonts w:ascii="Calibri" w:eastAsia="Times New Roman" w:hAnsi="Calibri" w:cs="Calibri"/>
                <w:sz w:val="22"/>
                <w:szCs w:val="22"/>
                <w:lang w:eastAsia="en-GB"/>
              </w:rPr>
            </w:pPr>
          </w:p>
        </w:tc>
      </w:tr>
    </w:tbl>
    <w:p w14:paraId="16600EC7" w14:textId="77777777" w:rsidR="009D6B97" w:rsidRPr="008A22C6" w:rsidRDefault="009D6B97" w:rsidP="00984574">
      <w:pPr>
        <w:ind w:right="-501"/>
      </w:pPr>
    </w:p>
    <w:sectPr w:rsidR="009D6B97" w:rsidRPr="008A22C6" w:rsidSect="009D6B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E31D" w14:textId="77777777" w:rsidR="007D5CD7" w:rsidRDefault="007D5CD7" w:rsidP="007D5CD7">
      <w:r>
        <w:separator/>
      </w:r>
    </w:p>
  </w:endnote>
  <w:endnote w:type="continuationSeparator" w:id="0">
    <w:p w14:paraId="12CF0449" w14:textId="77777777" w:rsidR="007D5CD7" w:rsidRDefault="007D5CD7" w:rsidP="007D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AA87" w14:textId="77777777" w:rsidR="007D5CD7" w:rsidRDefault="007D5CD7" w:rsidP="007D5CD7">
      <w:r>
        <w:separator/>
      </w:r>
    </w:p>
  </w:footnote>
  <w:footnote w:type="continuationSeparator" w:id="0">
    <w:p w14:paraId="16F4C817" w14:textId="77777777" w:rsidR="007D5CD7" w:rsidRDefault="007D5CD7" w:rsidP="007D5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97"/>
    <w:rsid w:val="00064722"/>
    <w:rsid w:val="000A58FA"/>
    <w:rsid w:val="000B4310"/>
    <w:rsid w:val="000E29F1"/>
    <w:rsid w:val="001106F6"/>
    <w:rsid w:val="00176585"/>
    <w:rsid w:val="00203A7E"/>
    <w:rsid w:val="002570E6"/>
    <w:rsid w:val="002F5DF3"/>
    <w:rsid w:val="00312AB7"/>
    <w:rsid w:val="003E3F9B"/>
    <w:rsid w:val="004000D7"/>
    <w:rsid w:val="004746DC"/>
    <w:rsid w:val="0048307F"/>
    <w:rsid w:val="00485ED0"/>
    <w:rsid w:val="004C4C9B"/>
    <w:rsid w:val="004D3903"/>
    <w:rsid w:val="004E07FE"/>
    <w:rsid w:val="00504E43"/>
    <w:rsid w:val="005D78F9"/>
    <w:rsid w:val="005E3924"/>
    <w:rsid w:val="005F17FD"/>
    <w:rsid w:val="005F5751"/>
    <w:rsid w:val="0061162A"/>
    <w:rsid w:val="006557D0"/>
    <w:rsid w:val="006D574C"/>
    <w:rsid w:val="006E201D"/>
    <w:rsid w:val="007908F4"/>
    <w:rsid w:val="007B3E61"/>
    <w:rsid w:val="007D15FE"/>
    <w:rsid w:val="007D5CD7"/>
    <w:rsid w:val="00846DE5"/>
    <w:rsid w:val="008555E9"/>
    <w:rsid w:val="008A22C6"/>
    <w:rsid w:val="008F56D7"/>
    <w:rsid w:val="00900E14"/>
    <w:rsid w:val="009547E1"/>
    <w:rsid w:val="00984574"/>
    <w:rsid w:val="009B7B6E"/>
    <w:rsid w:val="009D6B97"/>
    <w:rsid w:val="009F2CF6"/>
    <w:rsid w:val="00A10B11"/>
    <w:rsid w:val="00A20D87"/>
    <w:rsid w:val="00A72F2C"/>
    <w:rsid w:val="00AE119A"/>
    <w:rsid w:val="00AF594C"/>
    <w:rsid w:val="00B10C79"/>
    <w:rsid w:val="00B62CF8"/>
    <w:rsid w:val="00BC306E"/>
    <w:rsid w:val="00C07F80"/>
    <w:rsid w:val="00CD3554"/>
    <w:rsid w:val="00CE6277"/>
    <w:rsid w:val="00D255C9"/>
    <w:rsid w:val="00E47E8C"/>
    <w:rsid w:val="00E508F8"/>
    <w:rsid w:val="00EA5FA7"/>
    <w:rsid w:val="00EC5E19"/>
    <w:rsid w:val="00F15ED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91A4"/>
  <w15:chartTrackingRefBased/>
  <w15:docId w15:val="{AF9CD278-36CE-465D-B566-2E2CBA6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D7"/>
    <w:pPr>
      <w:tabs>
        <w:tab w:val="center" w:pos="4513"/>
        <w:tab w:val="right" w:pos="9026"/>
      </w:tabs>
    </w:pPr>
  </w:style>
  <w:style w:type="character" w:customStyle="1" w:styleId="HeaderChar">
    <w:name w:val="Header Char"/>
    <w:basedOn w:val="DefaultParagraphFont"/>
    <w:link w:val="Header"/>
    <w:uiPriority w:val="99"/>
    <w:rsid w:val="007D5CD7"/>
  </w:style>
  <w:style w:type="paragraph" w:styleId="Footer">
    <w:name w:val="footer"/>
    <w:basedOn w:val="Normal"/>
    <w:link w:val="FooterChar"/>
    <w:uiPriority w:val="99"/>
    <w:unhideWhenUsed/>
    <w:rsid w:val="007D5CD7"/>
    <w:pPr>
      <w:tabs>
        <w:tab w:val="center" w:pos="4513"/>
        <w:tab w:val="right" w:pos="9026"/>
      </w:tabs>
    </w:pPr>
  </w:style>
  <w:style w:type="character" w:customStyle="1" w:styleId="FooterChar">
    <w:name w:val="Footer Char"/>
    <w:basedOn w:val="DefaultParagraphFont"/>
    <w:link w:val="Footer"/>
    <w:uiPriority w:val="99"/>
    <w:rsid w:val="007D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649">
      <w:bodyDiv w:val="1"/>
      <w:marLeft w:val="0"/>
      <w:marRight w:val="0"/>
      <w:marTop w:val="0"/>
      <w:marBottom w:val="0"/>
      <w:divBdr>
        <w:top w:val="none" w:sz="0" w:space="0" w:color="auto"/>
        <w:left w:val="none" w:sz="0" w:space="0" w:color="auto"/>
        <w:bottom w:val="none" w:sz="0" w:space="0" w:color="auto"/>
        <w:right w:val="none" w:sz="0" w:space="0" w:color="auto"/>
      </w:divBdr>
    </w:div>
    <w:div w:id="83959886">
      <w:bodyDiv w:val="1"/>
      <w:marLeft w:val="0"/>
      <w:marRight w:val="0"/>
      <w:marTop w:val="0"/>
      <w:marBottom w:val="0"/>
      <w:divBdr>
        <w:top w:val="none" w:sz="0" w:space="0" w:color="auto"/>
        <w:left w:val="none" w:sz="0" w:space="0" w:color="auto"/>
        <w:bottom w:val="none" w:sz="0" w:space="0" w:color="auto"/>
        <w:right w:val="none" w:sz="0" w:space="0" w:color="auto"/>
      </w:divBdr>
    </w:div>
    <w:div w:id="556087792">
      <w:bodyDiv w:val="1"/>
      <w:marLeft w:val="0"/>
      <w:marRight w:val="0"/>
      <w:marTop w:val="0"/>
      <w:marBottom w:val="0"/>
      <w:divBdr>
        <w:top w:val="none" w:sz="0" w:space="0" w:color="auto"/>
        <w:left w:val="none" w:sz="0" w:space="0" w:color="auto"/>
        <w:bottom w:val="none" w:sz="0" w:space="0" w:color="auto"/>
        <w:right w:val="none" w:sz="0" w:space="0" w:color="auto"/>
      </w:divBdr>
    </w:div>
    <w:div w:id="890653912">
      <w:bodyDiv w:val="1"/>
      <w:marLeft w:val="0"/>
      <w:marRight w:val="0"/>
      <w:marTop w:val="0"/>
      <w:marBottom w:val="0"/>
      <w:divBdr>
        <w:top w:val="none" w:sz="0" w:space="0" w:color="auto"/>
        <w:left w:val="none" w:sz="0" w:space="0" w:color="auto"/>
        <w:bottom w:val="none" w:sz="0" w:space="0" w:color="auto"/>
        <w:right w:val="none" w:sz="0" w:space="0" w:color="auto"/>
      </w:divBdr>
    </w:div>
    <w:div w:id="1258444558">
      <w:bodyDiv w:val="1"/>
      <w:marLeft w:val="0"/>
      <w:marRight w:val="0"/>
      <w:marTop w:val="0"/>
      <w:marBottom w:val="0"/>
      <w:divBdr>
        <w:top w:val="none" w:sz="0" w:space="0" w:color="auto"/>
        <w:left w:val="none" w:sz="0" w:space="0" w:color="auto"/>
        <w:bottom w:val="none" w:sz="0" w:space="0" w:color="auto"/>
        <w:right w:val="none" w:sz="0" w:space="0" w:color="auto"/>
      </w:divBdr>
    </w:div>
    <w:div w:id="1283029060">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4B3A-13CF-42EE-894F-AA4D4A0C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Heap</dc:creator>
  <cp:keywords/>
  <dc:description/>
  <cp:lastModifiedBy>COURTNEY Alice</cp:lastModifiedBy>
  <cp:revision>8</cp:revision>
  <dcterms:created xsi:type="dcterms:W3CDTF">2023-08-24T14:03:00Z</dcterms:created>
  <dcterms:modified xsi:type="dcterms:W3CDTF">2023-08-25T15:30:00Z</dcterms:modified>
</cp:coreProperties>
</file>